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29C6C" w14:textId="77777777" w:rsidR="00CB0E99" w:rsidRDefault="00CB0E99" w:rsidP="00CB0E99">
      <w:pPr>
        <w:pStyle w:val="Default"/>
        <w:jc w:val="center"/>
      </w:pPr>
    </w:p>
    <w:tbl>
      <w:tblPr>
        <w:tblStyle w:val="Grilledutableau"/>
        <w:tblW w:w="10627" w:type="dxa"/>
        <w:tblLook w:val="04A0" w:firstRow="1" w:lastRow="0" w:firstColumn="1" w:lastColumn="0" w:noHBand="0" w:noVBand="1"/>
      </w:tblPr>
      <w:tblGrid>
        <w:gridCol w:w="4531"/>
        <w:gridCol w:w="6096"/>
      </w:tblGrid>
      <w:tr w:rsidR="000E029A" w14:paraId="2386F966" w14:textId="77777777" w:rsidTr="002D0B03">
        <w:tc>
          <w:tcPr>
            <w:tcW w:w="4531" w:type="dxa"/>
          </w:tcPr>
          <w:p w14:paraId="6CA7CE8C" w14:textId="77777777" w:rsidR="000E029A" w:rsidRDefault="000E029A" w:rsidP="00D0459A">
            <w:r>
              <w:br/>
            </w:r>
            <w:r w:rsidR="00383E7A" w:rsidRPr="00BD3BC3">
              <w:rPr>
                <w:rFonts w:ascii="HelveticaNeueLT Com 45 Lt" w:hAnsi="HelveticaNeueLT Com 45 Lt"/>
                <w:noProof/>
                <w:lang w:eastAsia="fr-FR"/>
              </w:rPr>
              <w:drawing>
                <wp:inline distT="0" distB="0" distL="0" distR="0" wp14:anchorId="2F432ECD" wp14:editId="3F674B3D">
                  <wp:extent cx="2047875" cy="6667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7875" cy="666750"/>
                          </a:xfrm>
                          <a:prstGeom prst="rect">
                            <a:avLst/>
                          </a:prstGeom>
                          <a:noFill/>
                        </pic:spPr>
                      </pic:pic>
                    </a:graphicData>
                  </a:graphic>
                </wp:inline>
              </w:drawing>
            </w:r>
          </w:p>
          <w:p w14:paraId="7CABBFAD" w14:textId="77777777" w:rsidR="000E029A" w:rsidRDefault="000E029A" w:rsidP="00D0459A"/>
        </w:tc>
        <w:tc>
          <w:tcPr>
            <w:tcW w:w="6096" w:type="dxa"/>
          </w:tcPr>
          <w:p w14:paraId="63E54290" w14:textId="77777777" w:rsidR="000E029A" w:rsidRDefault="000E029A" w:rsidP="00D0459A">
            <w:pPr>
              <w:rPr>
                <w:rFonts w:ascii="Cambria" w:hAnsi="Cambria"/>
                <w:b/>
                <w:sz w:val="28"/>
                <w:szCs w:val="28"/>
              </w:rPr>
            </w:pPr>
          </w:p>
          <w:p w14:paraId="6D376BBF" w14:textId="77777777" w:rsidR="000E029A" w:rsidRPr="00383E7A" w:rsidRDefault="000E029A" w:rsidP="002D0B03">
            <w:pPr>
              <w:rPr>
                <w:rFonts w:ascii="HelveticaNeueLT Com 45 Lt" w:hAnsi="HelveticaNeueLT Com 45 Lt"/>
                <w:b/>
                <w:color w:val="FF0000"/>
                <w:sz w:val="32"/>
                <w:szCs w:val="32"/>
              </w:rPr>
            </w:pPr>
            <w:r w:rsidRPr="00383E7A">
              <w:rPr>
                <w:rFonts w:ascii="HelveticaNeueLT Com 45 Lt" w:hAnsi="HelveticaNeueLT Com 45 Lt"/>
                <w:b/>
                <w:sz w:val="32"/>
                <w:szCs w:val="32"/>
              </w:rPr>
              <w:t xml:space="preserve">Formulaire </w:t>
            </w:r>
            <w:r w:rsidR="002D0B03" w:rsidRPr="00383E7A">
              <w:rPr>
                <w:rFonts w:ascii="HelveticaNeueLT Com 45 Lt" w:hAnsi="HelveticaNeueLT Com 45 Lt"/>
                <w:b/>
                <w:sz w:val="32"/>
                <w:szCs w:val="32"/>
              </w:rPr>
              <w:t xml:space="preserve">attestation sur l’honneur </w:t>
            </w:r>
            <w:r w:rsidR="002D0B03" w:rsidRPr="00383E7A">
              <w:rPr>
                <w:rFonts w:ascii="HelveticaNeueLT Com 45 Lt" w:hAnsi="HelveticaNeueLT Com 45 Lt"/>
                <w:b/>
                <w:color w:val="FF0000"/>
                <w:sz w:val="32"/>
                <w:szCs w:val="32"/>
              </w:rPr>
              <w:t>Marché publics</w:t>
            </w:r>
          </w:p>
          <w:p w14:paraId="022D6BA3" w14:textId="77777777" w:rsidR="000E029A" w:rsidRPr="00EA7B21" w:rsidRDefault="000E029A" w:rsidP="00D0459A">
            <w:pPr>
              <w:shd w:val="clear" w:color="auto" w:fill="FFFFFF"/>
              <w:jc w:val="both"/>
              <w:outlineLvl w:val="3"/>
              <w:rPr>
                <w:b/>
              </w:rPr>
            </w:pPr>
          </w:p>
        </w:tc>
      </w:tr>
    </w:tbl>
    <w:p w14:paraId="0C1A85D8" w14:textId="77777777" w:rsidR="000E029A" w:rsidRDefault="000E029A" w:rsidP="000E029A"/>
    <w:tbl>
      <w:tblPr>
        <w:tblStyle w:val="Grilledutableau"/>
        <w:tblW w:w="10627" w:type="dxa"/>
        <w:tblLook w:val="04A0" w:firstRow="1" w:lastRow="0" w:firstColumn="1" w:lastColumn="0" w:noHBand="0" w:noVBand="1"/>
      </w:tblPr>
      <w:tblGrid>
        <w:gridCol w:w="4531"/>
        <w:gridCol w:w="6096"/>
      </w:tblGrid>
      <w:tr w:rsidR="000E029A" w:rsidRPr="00383E7A" w14:paraId="6AB596B6" w14:textId="77777777" w:rsidTr="002D0B03">
        <w:tc>
          <w:tcPr>
            <w:tcW w:w="4531" w:type="dxa"/>
          </w:tcPr>
          <w:p w14:paraId="708D5408" w14:textId="77777777" w:rsidR="000E029A" w:rsidRPr="00383E7A" w:rsidRDefault="000E029A" w:rsidP="002D0B03">
            <w:pPr>
              <w:spacing w:before="120" w:after="120"/>
              <w:rPr>
                <w:rFonts w:ascii="HelveticaNeueLT Com 45 Lt" w:hAnsi="HelveticaNeueLT Com 45 Lt"/>
                <w:b/>
                <w:sz w:val="20"/>
                <w:szCs w:val="20"/>
              </w:rPr>
            </w:pPr>
            <w:r w:rsidRPr="00383E7A">
              <w:rPr>
                <w:rFonts w:ascii="HelveticaNeueLT Com 45 Lt" w:hAnsi="HelveticaNeueLT Com 45 Lt"/>
                <w:b/>
                <w:sz w:val="20"/>
                <w:szCs w:val="20"/>
              </w:rPr>
              <w:t>Service en charge d</w:t>
            </w:r>
            <w:r w:rsidR="00BE723A" w:rsidRPr="00383E7A">
              <w:rPr>
                <w:rFonts w:ascii="HelveticaNeueLT Com 45 Lt" w:hAnsi="HelveticaNeueLT Com 45 Lt"/>
                <w:b/>
                <w:sz w:val="20"/>
                <w:szCs w:val="20"/>
              </w:rPr>
              <w:t>e la collecte et d</w:t>
            </w:r>
            <w:r w:rsidRPr="00383E7A">
              <w:rPr>
                <w:rFonts w:ascii="HelveticaNeueLT Com 45 Lt" w:hAnsi="HelveticaNeueLT Com 45 Lt"/>
                <w:b/>
                <w:sz w:val="20"/>
                <w:szCs w:val="20"/>
              </w:rPr>
              <w:t>u traitement de la présente a</w:t>
            </w:r>
            <w:r w:rsidR="002D0B03" w:rsidRPr="00383E7A">
              <w:rPr>
                <w:rFonts w:ascii="HelveticaNeueLT Com 45 Lt" w:hAnsi="HelveticaNeueLT Com 45 Lt"/>
                <w:b/>
                <w:sz w:val="20"/>
                <w:szCs w:val="20"/>
              </w:rPr>
              <w:t>ttestation</w:t>
            </w:r>
            <w:r w:rsidRPr="00383E7A">
              <w:rPr>
                <w:rFonts w:ascii="HelveticaNeueLT Com 45 Lt" w:hAnsi="HelveticaNeueLT Com 45 Lt"/>
                <w:b/>
                <w:sz w:val="20"/>
                <w:szCs w:val="20"/>
              </w:rPr>
              <w:t xml:space="preserve"> :  </w:t>
            </w:r>
          </w:p>
        </w:tc>
        <w:tc>
          <w:tcPr>
            <w:tcW w:w="6096" w:type="dxa"/>
          </w:tcPr>
          <w:p w14:paraId="78DDA952" w14:textId="77777777" w:rsidR="000E029A" w:rsidRPr="00383E7A" w:rsidRDefault="002D0B03" w:rsidP="002D0B03">
            <w:pPr>
              <w:spacing w:before="120" w:after="120"/>
              <w:rPr>
                <w:rFonts w:ascii="HelveticaNeueLT Com 45 Lt" w:hAnsi="HelveticaNeueLT Com 45 Lt"/>
                <w:sz w:val="20"/>
                <w:szCs w:val="20"/>
              </w:rPr>
            </w:pPr>
            <w:r w:rsidRPr="00383E7A">
              <w:rPr>
                <w:rFonts w:ascii="HelveticaNeueLT Com 45 Lt" w:hAnsi="HelveticaNeueLT Com 45 Lt"/>
                <w:sz w:val="20"/>
                <w:szCs w:val="20"/>
              </w:rPr>
              <w:t xml:space="preserve">Service des marchés </w:t>
            </w:r>
            <w:r w:rsidR="00BE723A" w:rsidRPr="00383E7A">
              <w:rPr>
                <w:rFonts w:ascii="HelveticaNeueLT Com 45 Lt" w:hAnsi="HelveticaNeueLT Com 45 Lt"/>
                <w:sz w:val="20"/>
                <w:szCs w:val="20"/>
              </w:rPr>
              <w:t xml:space="preserve">et service prescripteur </w:t>
            </w:r>
            <w:r w:rsidRPr="00383E7A">
              <w:rPr>
                <w:rFonts w:ascii="HelveticaNeueLT Com 45 Lt" w:hAnsi="HelveticaNeueLT Com 45 Lt"/>
                <w:sz w:val="20"/>
                <w:szCs w:val="20"/>
              </w:rPr>
              <w:t>de Sciences Po Aix</w:t>
            </w:r>
          </w:p>
        </w:tc>
      </w:tr>
      <w:tr w:rsidR="000E029A" w:rsidRPr="00383E7A" w14:paraId="417AFEC1" w14:textId="77777777" w:rsidTr="002D0B03">
        <w:tc>
          <w:tcPr>
            <w:tcW w:w="4531" w:type="dxa"/>
          </w:tcPr>
          <w:p w14:paraId="5363C1EC" w14:textId="77777777" w:rsidR="000E029A" w:rsidRPr="00383E7A" w:rsidRDefault="000E029A" w:rsidP="00D0459A">
            <w:pPr>
              <w:spacing w:before="120" w:after="120"/>
              <w:rPr>
                <w:rFonts w:ascii="HelveticaNeueLT Com 45 Lt" w:hAnsi="HelveticaNeueLT Com 45 Lt"/>
                <w:b/>
                <w:sz w:val="20"/>
                <w:szCs w:val="20"/>
              </w:rPr>
            </w:pPr>
            <w:r w:rsidRPr="00383E7A">
              <w:rPr>
                <w:rFonts w:ascii="HelveticaNeueLT Com 45 Lt" w:hAnsi="HelveticaNeueLT Com 45 Lt"/>
                <w:b/>
                <w:sz w:val="20"/>
                <w:szCs w:val="20"/>
              </w:rPr>
              <w:t xml:space="preserve">Responsable de traitement : </w:t>
            </w:r>
          </w:p>
        </w:tc>
        <w:tc>
          <w:tcPr>
            <w:tcW w:w="6096" w:type="dxa"/>
          </w:tcPr>
          <w:p w14:paraId="3513539A" w14:textId="3993F945" w:rsidR="000E029A" w:rsidRPr="00383E7A" w:rsidRDefault="000E029A" w:rsidP="00D0459A">
            <w:pPr>
              <w:spacing w:before="120" w:after="120"/>
              <w:rPr>
                <w:rFonts w:ascii="HelveticaNeueLT Com 45 Lt" w:hAnsi="HelveticaNeueLT Com 45 Lt"/>
                <w:sz w:val="20"/>
                <w:szCs w:val="20"/>
              </w:rPr>
            </w:pPr>
            <w:r w:rsidRPr="00383E7A">
              <w:rPr>
                <w:rFonts w:ascii="HelveticaNeueLT Com 45 Lt" w:hAnsi="HelveticaNeueLT Com 45 Lt"/>
                <w:sz w:val="20"/>
                <w:szCs w:val="20"/>
              </w:rPr>
              <w:t xml:space="preserve">Sciences Po Aix, 25 avenue Gaston de Saporta, Aix-en-Provence (04.65.04.70.00), représenté par </w:t>
            </w:r>
            <w:r w:rsidR="00AE6C91">
              <w:rPr>
                <w:rFonts w:ascii="HelveticaNeueLT Com 45 Lt" w:hAnsi="HelveticaNeueLT Com 45 Lt"/>
                <w:sz w:val="20"/>
                <w:szCs w:val="20"/>
              </w:rPr>
              <w:t>sa Directrice</w:t>
            </w:r>
            <w:r w:rsidRPr="00383E7A">
              <w:rPr>
                <w:rFonts w:ascii="HelveticaNeueLT Com 45 Lt" w:hAnsi="HelveticaNeueLT Com 45 Lt"/>
                <w:sz w:val="20"/>
                <w:szCs w:val="20"/>
              </w:rPr>
              <w:t xml:space="preserve">, </w:t>
            </w:r>
            <w:r w:rsidR="00AE6C91">
              <w:rPr>
                <w:rFonts w:ascii="HelveticaNeueLT Com 45 Lt" w:hAnsi="HelveticaNeueLT Com 45 Lt"/>
                <w:sz w:val="20"/>
                <w:szCs w:val="20"/>
              </w:rPr>
              <w:t>Alessia Lefébure</w:t>
            </w:r>
          </w:p>
        </w:tc>
      </w:tr>
      <w:tr w:rsidR="000E029A" w:rsidRPr="00383E7A" w14:paraId="5415CF4F" w14:textId="77777777" w:rsidTr="002D0B03">
        <w:trPr>
          <w:trHeight w:val="963"/>
        </w:trPr>
        <w:tc>
          <w:tcPr>
            <w:tcW w:w="4531" w:type="dxa"/>
          </w:tcPr>
          <w:p w14:paraId="268C1AB7" w14:textId="77777777" w:rsidR="000E029A" w:rsidRPr="00383E7A" w:rsidRDefault="000E029A" w:rsidP="00D0459A">
            <w:pPr>
              <w:spacing w:before="120" w:after="120"/>
              <w:rPr>
                <w:rFonts w:ascii="HelveticaNeueLT Com 45 Lt" w:hAnsi="HelveticaNeueLT Com 45 Lt"/>
                <w:b/>
                <w:sz w:val="20"/>
                <w:szCs w:val="20"/>
              </w:rPr>
            </w:pPr>
            <w:r w:rsidRPr="00383E7A">
              <w:rPr>
                <w:rFonts w:ascii="HelveticaNeueLT Com 45 Lt" w:hAnsi="HelveticaNeueLT Com 45 Lt"/>
                <w:b/>
                <w:sz w:val="20"/>
                <w:szCs w:val="20"/>
              </w:rPr>
              <w:t xml:space="preserve">Déléguée à la protection des données : </w:t>
            </w:r>
          </w:p>
        </w:tc>
        <w:tc>
          <w:tcPr>
            <w:tcW w:w="6096" w:type="dxa"/>
          </w:tcPr>
          <w:p w14:paraId="67E9A7D5" w14:textId="77777777" w:rsidR="000E029A" w:rsidRPr="00383E7A" w:rsidRDefault="00BB740A" w:rsidP="00D0459A">
            <w:pPr>
              <w:spacing w:before="120"/>
              <w:rPr>
                <w:rFonts w:ascii="HelveticaNeueLT Com 45 Lt" w:hAnsi="HelveticaNeueLT Com 45 Lt"/>
                <w:sz w:val="20"/>
                <w:szCs w:val="20"/>
              </w:rPr>
            </w:pPr>
            <w:r>
              <w:rPr>
                <w:rFonts w:ascii="HelveticaNeueLT Com 45 Lt" w:hAnsi="HelveticaNeueLT Com 45 Lt"/>
                <w:sz w:val="20"/>
                <w:szCs w:val="20"/>
              </w:rPr>
              <w:t>Mathilde Guittet</w:t>
            </w:r>
          </w:p>
          <w:p w14:paraId="09D88FEB" w14:textId="77777777" w:rsidR="000E029A" w:rsidRPr="00383E7A" w:rsidRDefault="00AE6C91" w:rsidP="00D0459A">
            <w:pPr>
              <w:spacing w:before="120"/>
              <w:rPr>
                <w:rFonts w:ascii="HelveticaNeueLT Com 45 Lt" w:hAnsi="HelveticaNeueLT Com 45 Lt"/>
                <w:sz w:val="20"/>
                <w:szCs w:val="20"/>
              </w:rPr>
            </w:pPr>
            <w:hyperlink r:id="rId9" w:history="1">
              <w:r w:rsidR="000E029A" w:rsidRPr="00383E7A">
                <w:rPr>
                  <w:rStyle w:val="Lienhypertexte"/>
                  <w:rFonts w:ascii="HelveticaNeueLT Com 45 Lt" w:hAnsi="HelveticaNeueLT Com 45 Lt"/>
                  <w:sz w:val="20"/>
                  <w:szCs w:val="20"/>
                </w:rPr>
                <w:t>Delegue.protection-données@sciencesp-aix.fr</w:t>
              </w:r>
            </w:hyperlink>
          </w:p>
        </w:tc>
      </w:tr>
    </w:tbl>
    <w:p w14:paraId="63BEF897" w14:textId="77777777" w:rsidR="000E029A" w:rsidRPr="00383E7A" w:rsidRDefault="000E029A" w:rsidP="005B4DC7">
      <w:pPr>
        <w:pStyle w:val="Default"/>
        <w:ind w:firstLine="707"/>
        <w:jc w:val="center"/>
        <w:rPr>
          <w:rFonts w:ascii="HelveticaNeueLT Com 45 Lt" w:hAnsi="HelveticaNeueLT Com 45 Lt"/>
          <w:b/>
          <w:bCs/>
          <w:sz w:val="20"/>
          <w:szCs w:val="20"/>
        </w:rPr>
      </w:pPr>
    </w:p>
    <w:p w14:paraId="3053B277" w14:textId="77777777" w:rsidR="000E029A" w:rsidRPr="00383E7A" w:rsidRDefault="000E029A" w:rsidP="005B4DC7">
      <w:pPr>
        <w:pStyle w:val="Default"/>
        <w:ind w:firstLine="707"/>
        <w:jc w:val="center"/>
        <w:rPr>
          <w:rFonts w:ascii="HelveticaNeueLT Com 45 Lt" w:hAnsi="HelveticaNeueLT Com 45 Lt"/>
          <w:b/>
          <w:bCs/>
          <w:sz w:val="20"/>
          <w:szCs w:val="20"/>
        </w:rPr>
      </w:pPr>
    </w:p>
    <w:p w14:paraId="15F25181" w14:textId="77777777" w:rsidR="001E712C" w:rsidRPr="00383E7A" w:rsidRDefault="001E712C" w:rsidP="001E712C">
      <w:pPr>
        <w:pBdr>
          <w:top w:val="single" w:sz="4" w:space="1" w:color="auto"/>
          <w:left w:val="single" w:sz="4" w:space="4" w:color="auto"/>
          <w:bottom w:val="single" w:sz="4" w:space="1" w:color="auto"/>
          <w:right w:val="single" w:sz="4" w:space="4" w:color="auto"/>
        </w:pBdr>
        <w:shd w:val="clear" w:color="auto" w:fill="FFFFFF"/>
        <w:spacing w:after="360" w:line="240" w:lineRule="auto"/>
        <w:jc w:val="both"/>
        <w:rPr>
          <w:rFonts w:ascii="HelveticaNeueLT Com 45 Lt" w:eastAsia="Times New Roman" w:hAnsi="HelveticaNeueLT Com 45 Lt" w:cs="Times New Roman"/>
          <w:color w:val="111111"/>
          <w:sz w:val="20"/>
          <w:szCs w:val="20"/>
          <w:lang w:eastAsia="fr-FR"/>
        </w:rPr>
      </w:pPr>
      <w:r w:rsidRPr="00383E7A">
        <w:rPr>
          <w:rFonts w:ascii="HelveticaNeueLT Com 45 Lt" w:eastAsia="Times New Roman" w:hAnsi="HelveticaNeueLT Com 45 Lt" w:cs="Times New Roman"/>
          <w:color w:val="111111"/>
          <w:sz w:val="20"/>
          <w:szCs w:val="20"/>
          <w:lang w:eastAsia="fr-FR"/>
        </w:rPr>
        <w:t>La présente a</w:t>
      </w:r>
      <w:r w:rsidR="002D0B03" w:rsidRPr="00383E7A">
        <w:rPr>
          <w:rFonts w:ascii="HelveticaNeueLT Com 45 Lt" w:eastAsia="Times New Roman" w:hAnsi="HelveticaNeueLT Com 45 Lt" w:cs="Times New Roman"/>
          <w:color w:val="111111"/>
          <w:sz w:val="20"/>
          <w:szCs w:val="20"/>
          <w:lang w:eastAsia="fr-FR"/>
        </w:rPr>
        <w:t xml:space="preserve">ttestation sur l’honneur est à remplir par tout candidat à un marché public pour justifier qu’il n’entre dans aucun des cas mentionnés aux articles L. 2141-1 à L. 2141-5 et L. 2141-7 à L. 2141-11 notamment qu’il satisfait aux obligations concernant l’emploi des travailleurs handicapés définies aux articles L. 5212-1 à L. 5212-11 du code du travail (Article R. 2143-3 du code de la commande publique). </w:t>
      </w:r>
    </w:p>
    <w:p w14:paraId="0C2D8647" w14:textId="77777777" w:rsidR="00CB0E99" w:rsidRPr="00383E7A" w:rsidRDefault="00CB0E99" w:rsidP="001E712C">
      <w:pPr>
        <w:pStyle w:val="Default"/>
        <w:ind w:firstLine="707"/>
        <w:jc w:val="both"/>
        <w:rPr>
          <w:rFonts w:ascii="HelveticaNeueLT Com 45 Lt" w:hAnsi="HelveticaNeueLT Com 45 Lt"/>
          <w:sz w:val="20"/>
          <w:szCs w:val="20"/>
        </w:rPr>
      </w:pPr>
    </w:p>
    <w:p w14:paraId="4984FF0D" w14:textId="77777777" w:rsidR="001E712C" w:rsidRPr="00383E7A" w:rsidRDefault="001E712C" w:rsidP="004A5F78">
      <w:pPr>
        <w:pStyle w:val="Default"/>
        <w:ind w:firstLine="707"/>
        <w:jc w:val="center"/>
        <w:rPr>
          <w:rFonts w:ascii="HelveticaNeueLT Com 45 Lt" w:hAnsi="HelveticaNeueLT Com 45 Lt"/>
          <w:sz w:val="20"/>
          <w:szCs w:val="20"/>
        </w:rPr>
      </w:pPr>
    </w:p>
    <w:p w14:paraId="0E39647A" w14:textId="77777777" w:rsidR="00CB0E99" w:rsidRPr="00383E7A" w:rsidRDefault="00057D48" w:rsidP="00CB0E99">
      <w:pPr>
        <w:pStyle w:val="Default"/>
        <w:jc w:val="both"/>
        <w:rPr>
          <w:rFonts w:ascii="HelveticaNeueLT Com 45 Lt" w:hAnsi="HelveticaNeueLT Com 45 Lt"/>
          <w:sz w:val="20"/>
          <w:szCs w:val="20"/>
        </w:rPr>
      </w:pPr>
      <w:r w:rsidRPr="00383E7A">
        <w:rPr>
          <w:rFonts w:ascii="HelveticaNeueLT Com 45 Lt" w:hAnsi="HelveticaNeueLT Com 45 Lt"/>
          <w:b/>
          <w:sz w:val="20"/>
          <w:szCs w:val="20"/>
        </w:rPr>
        <w:t>Je sous</w:t>
      </w:r>
      <w:r w:rsidR="00096FA7" w:rsidRPr="00383E7A">
        <w:rPr>
          <w:rFonts w:ascii="HelveticaNeueLT Com 45 Lt" w:hAnsi="HelveticaNeueLT Com 45 Lt"/>
          <w:b/>
          <w:sz w:val="20"/>
          <w:szCs w:val="20"/>
        </w:rPr>
        <w:t>s</w:t>
      </w:r>
      <w:r w:rsidRPr="00383E7A">
        <w:rPr>
          <w:rFonts w:ascii="HelveticaNeueLT Com 45 Lt" w:hAnsi="HelveticaNeueLT Com 45 Lt"/>
          <w:b/>
          <w:sz w:val="20"/>
          <w:szCs w:val="20"/>
        </w:rPr>
        <w:t>igné(e),</w:t>
      </w:r>
      <w:r w:rsidR="00402AC7" w:rsidRPr="00383E7A">
        <w:rPr>
          <w:rFonts w:ascii="HelveticaNeueLT Com 45 Lt" w:hAnsi="HelveticaNeueLT Com 45 Lt"/>
          <w:sz w:val="20"/>
          <w:szCs w:val="20"/>
        </w:rPr>
        <w:t xml:space="preserve"> </w:t>
      </w:r>
      <w:r w:rsidR="00CB0E99" w:rsidRPr="00383E7A">
        <w:rPr>
          <w:rFonts w:ascii="HelveticaNeueLT Com 45 Lt" w:hAnsi="HelveticaNeueLT Com 45 Lt"/>
          <w:sz w:val="20"/>
          <w:szCs w:val="20"/>
        </w:rPr>
        <w:t xml:space="preserve"> </w:t>
      </w:r>
    </w:p>
    <w:p w14:paraId="4AD04C20" w14:textId="77777777" w:rsidR="00571480" w:rsidRPr="00383E7A" w:rsidRDefault="00571480" w:rsidP="00CB0E99">
      <w:pPr>
        <w:pStyle w:val="Default"/>
        <w:jc w:val="both"/>
        <w:rPr>
          <w:rFonts w:ascii="HelveticaNeueLT Com 45 Lt" w:hAnsi="HelveticaNeueLT Com 45 Lt"/>
          <w:sz w:val="20"/>
          <w:szCs w:val="20"/>
        </w:rPr>
      </w:pPr>
    </w:p>
    <w:p w14:paraId="34053D1F" w14:textId="77777777" w:rsidR="002D0B03" w:rsidRPr="00383E7A" w:rsidRDefault="002D0B03" w:rsidP="00090C32">
      <w:pPr>
        <w:pStyle w:val="Default"/>
        <w:spacing w:before="100" w:after="240"/>
        <w:jc w:val="both"/>
        <w:rPr>
          <w:rFonts w:ascii="HelveticaNeueLT Com 45 Lt" w:hAnsi="HelveticaNeueLT Com 45 Lt"/>
          <w:sz w:val="20"/>
          <w:szCs w:val="20"/>
        </w:rPr>
      </w:pPr>
      <w:r w:rsidRPr="00383E7A">
        <w:rPr>
          <w:rFonts w:ascii="HelveticaNeueLT Com 45 Lt" w:hAnsi="HelveticaNeueLT Com 45 Lt"/>
          <w:sz w:val="20"/>
          <w:szCs w:val="20"/>
        </w:rPr>
        <w:t>Raison sociale et adresse : ……………………………………</w:t>
      </w:r>
      <w:r w:rsidR="00A433F0">
        <w:rPr>
          <w:rFonts w:ascii="HelveticaNeueLT Com 45 Lt" w:hAnsi="HelveticaNeueLT Com 45 Lt"/>
          <w:sz w:val="20"/>
          <w:szCs w:val="20"/>
        </w:rPr>
        <w:t>……………………………………………………………………</w:t>
      </w:r>
    </w:p>
    <w:p w14:paraId="48068B67" w14:textId="77777777" w:rsidR="002D0B03" w:rsidRPr="00383E7A" w:rsidRDefault="002D0B03" w:rsidP="00090C32">
      <w:pPr>
        <w:pStyle w:val="Default"/>
        <w:spacing w:before="100" w:after="240"/>
        <w:jc w:val="both"/>
        <w:rPr>
          <w:rFonts w:ascii="HelveticaNeueLT Com 45 Lt" w:hAnsi="HelveticaNeueLT Com 45 Lt"/>
          <w:sz w:val="20"/>
          <w:szCs w:val="20"/>
        </w:rPr>
      </w:pPr>
      <w:r w:rsidRPr="00383E7A">
        <w:rPr>
          <w:rFonts w:ascii="HelveticaNeueLT Com 45 Lt" w:hAnsi="HelveticaNeueLT Com 45 Lt"/>
          <w:sz w:val="20"/>
          <w:szCs w:val="20"/>
        </w:rPr>
        <w:t>N° SIRET : …………………………………………</w:t>
      </w:r>
      <w:r w:rsidR="00A433F0">
        <w:rPr>
          <w:rFonts w:ascii="HelveticaNeueLT Com 45 Lt" w:hAnsi="HelveticaNeueLT Com 45 Lt"/>
          <w:sz w:val="20"/>
          <w:szCs w:val="20"/>
        </w:rPr>
        <w:t>…………………………………………………………………………………</w:t>
      </w:r>
    </w:p>
    <w:p w14:paraId="3E1ED0A6" w14:textId="77777777" w:rsidR="00090C32" w:rsidRPr="00383E7A" w:rsidRDefault="00571480" w:rsidP="00090C32">
      <w:pPr>
        <w:pStyle w:val="Default"/>
        <w:spacing w:before="100" w:after="240"/>
        <w:jc w:val="both"/>
        <w:rPr>
          <w:rFonts w:ascii="HelveticaNeueLT Com 45 Lt" w:hAnsi="HelveticaNeueLT Com 45 Lt"/>
          <w:sz w:val="20"/>
          <w:szCs w:val="20"/>
        </w:rPr>
      </w:pPr>
      <w:r w:rsidRPr="00383E7A">
        <w:rPr>
          <w:rFonts w:ascii="HelveticaNeueLT Com 45 Lt" w:hAnsi="HelveticaNeueLT Com 45 Lt"/>
          <w:sz w:val="20"/>
          <w:szCs w:val="20"/>
        </w:rPr>
        <w:t xml:space="preserve">Nom et prénom(s) </w:t>
      </w:r>
      <w:r w:rsidR="002D0B03" w:rsidRPr="00383E7A">
        <w:rPr>
          <w:rFonts w:ascii="HelveticaNeueLT Com 45 Lt" w:hAnsi="HelveticaNeueLT Com 45 Lt"/>
          <w:sz w:val="20"/>
          <w:szCs w:val="20"/>
        </w:rPr>
        <w:t xml:space="preserve">du représentant légal </w:t>
      </w:r>
      <w:r w:rsidR="00CB0E99" w:rsidRPr="00383E7A">
        <w:rPr>
          <w:rFonts w:ascii="HelveticaNeueLT Com 45 Lt" w:hAnsi="HelveticaNeueLT Com 45 Lt"/>
          <w:sz w:val="20"/>
          <w:szCs w:val="20"/>
        </w:rPr>
        <w:t xml:space="preserve">: </w:t>
      </w:r>
      <w:r w:rsidRPr="00383E7A">
        <w:rPr>
          <w:rFonts w:ascii="HelveticaNeueLT Com 45 Lt" w:hAnsi="HelveticaNeueLT Com 45 Lt"/>
          <w:sz w:val="20"/>
          <w:szCs w:val="20"/>
        </w:rPr>
        <w:t>…….</w:t>
      </w:r>
      <w:r w:rsidR="00090C32" w:rsidRPr="00383E7A">
        <w:rPr>
          <w:rFonts w:ascii="HelveticaNeueLT Com 45 Lt" w:hAnsi="HelveticaNeueLT Com 45 Lt"/>
          <w:sz w:val="20"/>
          <w:szCs w:val="20"/>
        </w:rPr>
        <w:t>…………………………………………………………………………………….</w:t>
      </w:r>
    </w:p>
    <w:p w14:paraId="3F374F2A" w14:textId="77777777" w:rsidR="00E465AF" w:rsidRPr="00383E7A" w:rsidRDefault="00E465AF" w:rsidP="002D0B03">
      <w:pPr>
        <w:spacing w:before="100" w:beforeAutospacing="1" w:after="100" w:afterAutospacing="1" w:line="240" w:lineRule="auto"/>
        <w:outlineLvl w:val="2"/>
        <w:rPr>
          <w:rFonts w:ascii="HelveticaNeueLT Com 45 Lt" w:eastAsia="Times New Roman" w:hAnsi="HelveticaNeueLT Com 45 Lt" w:cs="Times New Roman"/>
          <w:b/>
          <w:bCs/>
          <w:sz w:val="20"/>
          <w:szCs w:val="20"/>
          <w:lang w:eastAsia="fr-FR"/>
        </w:rPr>
      </w:pPr>
    </w:p>
    <w:p w14:paraId="47E4D673" w14:textId="77777777" w:rsidR="00E465AF" w:rsidRPr="00383E7A" w:rsidRDefault="005F68F3" w:rsidP="002D0B03">
      <w:pPr>
        <w:spacing w:before="100" w:beforeAutospacing="1" w:after="100" w:afterAutospacing="1" w:line="240" w:lineRule="auto"/>
        <w:outlineLvl w:val="2"/>
        <w:rPr>
          <w:rFonts w:ascii="HelveticaNeueLT Com 45 Lt" w:eastAsia="Times New Roman" w:hAnsi="HelveticaNeueLT Com 45 Lt" w:cs="Times New Roman"/>
          <w:b/>
          <w:bCs/>
          <w:sz w:val="20"/>
          <w:szCs w:val="20"/>
          <w:lang w:eastAsia="fr-FR"/>
        </w:rPr>
      </w:pPr>
      <w:r>
        <w:rPr>
          <w:rFonts w:ascii="HelveticaNeueLT Com 45 Lt" w:eastAsia="Times New Roman" w:hAnsi="HelveticaNeueLT Com 45 Lt" w:cs="Times New Roman"/>
          <w:b/>
          <w:bCs/>
          <w:sz w:val="20"/>
          <w:szCs w:val="20"/>
          <w:lang w:eastAsia="fr-FR"/>
        </w:rPr>
        <w:t xml:space="preserve">1/ </w:t>
      </w:r>
      <w:r w:rsidR="00E465AF" w:rsidRPr="00383E7A">
        <w:rPr>
          <w:rFonts w:ascii="HelveticaNeueLT Com 45 Lt" w:eastAsia="Times New Roman" w:hAnsi="HelveticaNeueLT Com 45 Lt" w:cs="Times New Roman"/>
          <w:b/>
          <w:bCs/>
          <w:sz w:val="20"/>
          <w:szCs w:val="20"/>
          <w:lang w:eastAsia="fr-FR"/>
        </w:rPr>
        <w:t xml:space="preserve">Atteste sur l’honneur ne rentrer dans aucun des cas d’exclusion ci-dessous : </w:t>
      </w:r>
    </w:p>
    <w:p w14:paraId="3103CB9A" w14:textId="77777777" w:rsidR="002D0B03" w:rsidRPr="00383E7A" w:rsidRDefault="002D0B03" w:rsidP="002D0B03">
      <w:pPr>
        <w:spacing w:before="100" w:beforeAutospacing="1" w:after="100" w:afterAutospacing="1" w:line="240" w:lineRule="auto"/>
        <w:outlineLvl w:val="2"/>
        <w:rPr>
          <w:rFonts w:ascii="HelveticaNeueLT Com 45 Lt" w:eastAsia="Times New Roman" w:hAnsi="HelveticaNeueLT Com 45 Lt" w:cs="Times New Roman"/>
          <w:bCs/>
          <w:i/>
          <w:sz w:val="20"/>
          <w:szCs w:val="20"/>
          <w:lang w:eastAsia="fr-FR"/>
        </w:rPr>
      </w:pPr>
      <w:r w:rsidRPr="00383E7A">
        <w:rPr>
          <w:rFonts w:ascii="HelveticaNeueLT Com 45 Lt" w:eastAsia="Times New Roman" w:hAnsi="HelveticaNeueLT Com 45 Lt" w:cs="Times New Roman"/>
          <w:b/>
          <w:bCs/>
          <w:sz w:val="20"/>
          <w:szCs w:val="20"/>
          <w:lang w:eastAsia="fr-FR"/>
        </w:rPr>
        <w:t>Exclusions de plein droit</w:t>
      </w:r>
      <w:r w:rsidR="00E465AF" w:rsidRPr="00383E7A">
        <w:rPr>
          <w:rFonts w:ascii="HelveticaNeueLT Com 45 Lt" w:eastAsia="Times New Roman" w:hAnsi="HelveticaNeueLT Com 45 Lt" w:cs="Times New Roman"/>
          <w:b/>
          <w:bCs/>
          <w:sz w:val="20"/>
          <w:szCs w:val="20"/>
          <w:lang w:eastAsia="fr-FR"/>
        </w:rPr>
        <w:t xml:space="preserve"> </w:t>
      </w:r>
      <w:r w:rsidR="00E465AF" w:rsidRPr="00383E7A">
        <w:rPr>
          <w:rFonts w:ascii="HelveticaNeueLT Com 45 Lt" w:eastAsia="Times New Roman" w:hAnsi="HelveticaNeueLT Com 45 Lt" w:cs="Times New Roman"/>
          <w:bCs/>
          <w:i/>
          <w:sz w:val="20"/>
          <w:szCs w:val="20"/>
          <w:lang w:eastAsia="fr-FR"/>
        </w:rPr>
        <w:t xml:space="preserve">(cocher les cases attestant que vous ne </w:t>
      </w:r>
      <w:r w:rsidR="00BE723A" w:rsidRPr="00383E7A">
        <w:rPr>
          <w:rFonts w:ascii="HelveticaNeueLT Com 45 Lt" w:eastAsia="Times New Roman" w:hAnsi="HelveticaNeueLT Com 45 Lt" w:cs="Times New Roman"/>
          <w:bCs/>
          <w:i/>
          <w:sz w:val="20"/>
          <w:szCs w:val="20"/>
          <w:lang w:eastAsia="fr-FR"/>
        </w:rPr>
        <w:t>rentrez</w:t>
      </w:r>
      <w:r w:rsidR="00E465AF" w:rsidRPr="00383E7A">
        <w:rPr>
          <w:rFonts w:ascii="HelveticaNeueLT Com 45 Lt" w:eastAsia="Times New Roman" w:hAnsi="HelveticaNeueLT Com 45 Lt" w:cs="Times New Roman"/>
          <w:bCs/>
          <w:i/>
          <w:sz w:val="20"/>
          <w:szCs w:val="20"/>
          <w:lang w:eastAsia="fr-FR"/>
        </w:rPr>
        <w:t xml:space="preserve"> pas dans les cas cités)</w:t>
      </w:r>
    </w:p>
    <w:p w14:paraId="79A693E8" w14:textId="77777777" w:rsidR="002D0B03" w:rsidRPr="00383E7A" w:rsidRDefault="002D0B03" w:rsidP="00BE723A">
      <w:pPr>
        <w:numPr>
          <w:ilvl w:val="0"/>
          <w:numId w:val="1"/>
        </w:numPr>
        <w:spacing w:before="100" w:beforeAutospacing="1" w:after="100" w:afterAutospacing="1" w:line="240" w:lineRule="auto"/>
        <w:jc w:val="both"/>
        <w:rPr>
          <w:rFonts w:ascii="HelveticaNeueLT Com 45 Lt" w:eastAsia="Times New Roman" w:hAnsi="HelveticaNeueLT Com 45 Lt" w:cs="Times New Roman"/>
          <w:sz w:val="20"/>
          <w:szCs w:val="20"/>
          <w:lang w:eastAsia="fr-FR"/>
        </w:rPr>
      </w:pPr>
      <w:r w:rsidRPr="00383E7A">
        <w:rPr>
          <w:rFonts w:ascii="HelveticaNeueLT Com 45 Lt" w:eastAsia="Times New Roman" w:hAnsi="HelveticaNeueLT Com 45 Lt" w:cs="Times New Roman"/>
          <w:sz w:val="20"/>
          <w:szCs w:val="20"/>
          <w:lang w:eastAsia="fr-FR"/>
        </w:rPr>
        <w:t>Condamnation définitive [</w:t>
      </w:r>
      <w:hyperlink r:id="rId10" w:history="1">
        <w:r w:rsidRPr="00383E7A">
          <w:rPr>
            <w:rFonts w:ascii="HelveticaNeueLT Com 45 Lt" w:eastAsia="Times New Roman" w:hAnsi="HelveticaNeueLT Com 45 Lt" w:cs="Times New Roman"/>
            <w:color w:val="0000FF"/>
            <w:sz w:val="20"/>
            <w:szCs w:val="20"/>
            <w:u w:val="single"/>
            <w:lang w:eastAsia="fr-FR"/>
          </w:rPr>
          <w:t>Article L2141-1</w:t>
        </w:r>
      </w:hyperlink>
      <w:r w:rsidRPr="00383E7A">
        <w:rPr>
          <w:rFonts w:ascii="HelveticaNeueLT Com 45 Lt" w:eastAsia="Times New Roman" w:hAnsi="HelveticaNeueLT Com 45 Lt" w:cs="Times New Roman"/>
          <w:sz w:val="20"/>
          <w:szCs w:val="20"/>
          <w:lang w:eastAsia="fr-FR"/>
        </w:rPr>
        <w:t>]</w:t>
      </w:r>
    </w:p>
    <w:p w14:paraId="068517A2" w14:textId="77777777" w:rsidR="002D0B03" w:rsidRPr="00383E7A" w:rsidRDefault="002D0B03" w:rsidP="00BE723A">
      <w:pPr>
        <w:numPr>
          <w:ilvl w:val="0"/>
          <w:numId w:val="1"/>
        </w:numPr>
        <w:spacing w:before="100" w:beforeAutospacing="1" w:after="100" w:afterAutospacing="1" w:line="240" w:lineRule="auto"/>
        <w:jc w:val="both"/>
        <w:rPr>
          <w:rFonts w:ascii="HelveticaNeueLT Com 45 Lt" w:eastAsia="Times New Roman" w:hAnsi="HelveticaNeueLT Com 45 Lt" w:cs="Times New Roman"/>
          <w:sz w:val="20"/>
          <w:szCs w:val="20"/>
          <w:lang w:eastAsia="fr-FR"/>
        </w:rPr>
      </w:pPr>
      <w:r w:rsidRPr="00383E7A">
        <w:rPr>
          <w:rFonts w:ascii="HelveticaNeueLT Com 45 Lt" w:eastAsia="Times New Roman" w:hAnsi="HelveticaNeueLT Com 45 Lt" w:cs="Times New Roman"/>
          <w:sz w:val="20"/>
          <w:szCs w:val="20"/>
          <w:lang w:eastAsia="fr-FR"/>
        </w:rPr>
        <w:t>Absence de déclarations en matière fiscale ou sociale ou d’acquittement des impôts, taxes, contributions ou cotisations sociales exigibles [</w:t>
      </w:r>
      <w:hyperlink r:id="rId11" w:history="1">
        <w:r w:rsidRPr="00383E7A">
          <w:rPr>
            <w:rFonts w:ascii="HelveticaNeueLT Com 45 Lt" w:eastAsia="Times New Roman" w:hAnsi="HelveticaNeueLT Com 45 Lt" w:cs="Times New Roman"/>
            <w:color w:val="0000FF"/>
            <w:sz w:val="20"/>
            <w:szCs w:val="20"/>
            <w:u w:val="single"/>
            <w:lang w:eastAsia="fr-FR"/>
          </w:rPr>
          <w:t>Article L2141-2</w:t>
        </w:r>
      </w:hyperlink>
      <w:r w:rsidRPr="00383E7A">
        <w:rPr>
          <w:rFonts w:ascii="HelveticaNeueLT Com 45 Lt" w:eastAsia="Times New Roman" w:hAnsi="HelveticaNeueLT Com 45 Lt" w:cs="Times New Roman"/>
          <w:sz w:val="20"/>
          <w:szCs w:val="20"/>
          <w:lang w:eastAsia="fr-FR"/>
        </w:rPr>
        <w:t>]</w:t>
      </w:r>
    </w:p>
    <w:p w14:paraId="3AE84824" w14:textId="77777777" w:rsidR="002D0B03" w:rsidRPr="00383E7A" w:rsidRDefault="002D0B03" w:rsidP="00BE723A">
      <w:pPr>
        <w:numPr>
          <w:ilvl w:val="0"/>
          <w:numId w:val="1"/>
        </w:numPr>
        <w:spacing w:before="100" w:beforeAutospacing="1" w:after="100" w:afterAutospacing="1" w:line="240" w:lineRule="auto"/>
        <w:jc w:val="both"/>
        <w:rPr>
          <w:rFonts w:ascii="HelveticaNeueLT Com 45 Lt" w:eastAsia="Times New Roman" w:hAnsi="HelveticaNeueLT Com 45 Lt" w:cs="Times New Roman"/>
          <w:sz w:val="20"/>
          <w:szCs w:val="20"/>
          <w:lang w:eastAsia="fr-FR"/>
        </w:rPr>
      </w:pPr>
      <w:r w:rsidRPr="00383E7A">
        <w:rPr>
          <w:rFonts w:ascii="HelveticaNeueLT Com 45 Lt" w:eastAsia="Times New Roman" w:hAnsi="HelveticaNeueLT Com 45 Lt" w:cs="Times New Roman"/>
          <w:sz w:val="20"/>
          <w:szCs w:val="20"/>
          <w:lang w:eastAsia="fr-FR"/>
        </w:rPr>
        <w:t>Liquidation judiciaire, faillite personnelle ou interdiction de gérer, redressement judiciaire [</w:t>
      </w:r>
      <w:hyperlink r:id="rId12" w:history="1">
        <w:r w:rsidRPr="00383E7A">
          <w:rPr>
            <w:rFonts w:ascii="HelveticaNeueLT Com 45 Lt" w:eastAsia="Times New Roman" w:hAnsi="HelveticaNeueLT Com 45 Lt" w:cs="Times New Roman"/>
            <w:color w:val="0000FF"/>
            <w:sz w:val="20"/>
            <w:szCs w:val="20"/>
            <w:u w:val="single"/>
            <w:lang w:eastAsia="fr-FR"/>
          </w:rPr>
          <w:t>Article L2141-3</w:t>
        </w:r>
      </w:hyperlink>
      <w:r w:rsidRPr="00383E7A">
        <w:rPr>
          <w:rFonts w:ascii="HelveticaNeueLT Com 45 Lt" w:eastAsia="Times New Roman" w:hAnsi="HelveticaNeueLT Com 45 Lt" w:cs="Times New Roman"/>
          <w:sz w:val="20"/>
          <w:szCs w:val="20"/>
          <w:lang w:eastAsia="fr-FR"/>
        </w:rPr>
        <w:t>]</w:t>
      </w:r>
    </w:p>
    <w:p w14:paraId="7C245FF2" w14:textId="77777777" w:rsidR="002D0B03" w:rsidRPr="00383E7A" w:rsidRDefault="002D0B03" w:rsidP="00BE723A">
      <w:pPr>
        <w:numPr>
          <w:ilvl w:val="0"/>
          <w:numId w:val="1"/>
        </w:numPr>
        <w:spacing w:before="100" w:beforeAutospacing="1" w:after="100" w:afterAutospacing="1" w:line="240" w:lineRule="auto"/>
        <w:jc w:val="both"/>
        <w:rPr>
          <w:rFonts w:ascii="HelveticaNeueLT Com 45 Lt" w:eastAsia="Times New Roman" w:hAnsi="HelveticaNeueLT Com 45 Lt" w:cs="Times New Roman"/>
          <w:sz w:val="20"/>
          <w:szCs w:val="20"/>
          <w:lang w:eastAsia="fr-FR"/>
        </w:rPr>
      </w:pPr>
      <w:r w:rsidRPr="00383E7A">
        <w:rPr>
          <w:rFonts w:ascii="HelveticaNeueLT Com 45 Lt" w:eastAsia="Times New Roman" w:hAnsi="HelveticaNeueLT Com 45 Lt" w:cs="Times New Roman"/>
          <w:sz w:val="20"/>
          <w:szCs w:val="20"/>
          <w:lang w:eastAsia="fr-FR"/>
        </w:rPr>
        <w:t>Sanctions relatives au code du travail ou au code pénal [</w:t>
      </w:r>
      <w:hyperlink r:id="rId13" w:history="1">
        <w:r w:rsidRPr="00383E7A">
          <w:rPr>
            <w:rFonts w:ascii="HelveticaNeueLT Com 45 Lt" w:eastAsia="Times New Roman" w:hAnsi="HelveticaNeueLT Com 45 Lt" w:cs="Times New Roman"/>
            <w:color w:val="0000FF"/>
            <w:sz w:val="20"/>
            <w:szCs w:val="20"/>
            <w:u w:val="single"/>
            <w:lang w:eastAsia="fr-FR"/>
          </w:rPr>
          <w:t>Article L2141-4</w:t>
        </w:r>
      </w:hyperlink>
      <w:r w:rsidRPr="00383E7A">
        <w:rPr>
          <w:rFonts w:ascii="HelveticaNeueLT Com 45 Lt" w:eastAsia="Times New Roman" w:hAnsi="HelveticaNeueLT Com 45 Lt" w:cs="Times New Roman"/>
          <w:sz w:val="20"/>
          <w:szCs w:val="20"/>
          <w:lang w:eastAsia="fr-FR"/>
        </w:rPr>
        <w:t>]</w:t>
      </w:r>
    </w:p>
    <w:p w14:paraId="1A81C313" w14:textId="77777777" w:rsidR="002D0B03" w:rsidRPr="00383E7A" w:rsidRDefault="002D0B03" w:rsidP="00BE723A">
      <w:pPr>
        <w:numPr>
          <w:ilvl w:val="0"/>
          <w:numId w:val="1"/>
        </w:numPr>
        <w:spacing w:before="100" w:beforeAutospacing="1" w:after="100" w:afterAutospacing="1" w:line="240" w:lineRule="auto"/>
        <w:jc w:val="both"/>
        <w:rPr>
          <w:rFonts w:ascii="HelveticaNeueLT Com 45 Lt" w:eastAsia="Times New Roman" w:hAnsi="HelveticaNeueLT Com 45 Lt" w:cs="Times New Roman"/>
          <w:sz w:val="20"/>
          <w:szCs w:val="20"/>
          <w:lang w:eastAsia="fr-FR"/>
        </w:rPr>
      </w:pPr>
      <w:r w:rsidRPr="00383E7A">
        <w:rPr>
          <w:rFonts w:ascii="HelveticaNeueLT Com 45 Lt" w:eastAsia="Times New Roman" w:hAnsi="HelveticaNeueLT Com 45 Lt" w:cs="Times New Roman"/>
          <w:sz w:val="20"/>
          <w:szCs w:val="20"/>
          <w:lang w:eastAsia="fr-FR"/>
        </w:rPr>
        <w:t>Mesure d’exclusion des contrats administratifs en vertu d’une décision administrative [</w:t>
      </w:r>
      <w:hyperlink r:id="rId14" w:history="1">
        <w:r w:rsidRPr="00383E7A">
          <w:rPr>
            <w:rFonts w:ascii="HelveticaNeueLT Com 45 Lt" w:eastAsia="Times New Roman" w:hAnsi="HelveticaNeueLT Com 45 Lt" w:cs="Times New Roman"/>
            <w:color w:val="0000FF"/>
            <w:sz w:val="20"/>
            <w:szCs w:val="20"/>
            <w:u w:val="single"/>
            <w:lang w:eastAsia="fr-FR"/>
          </w:rPr>
          <w:t>Article L2141-5</w:t>
        </w:r>
      </w:hyperlink>
      <w:r w:rsidRPr="00383E7A">
        <w:rPr>
          <w:rFonts w:ascii="HelveticaNeueLT Com 45 Lt" w:eastAsia="Times New Roman" w:hAnsi="HelveticaNeueLT Com 45 Lt" w:cs="Times New Roman"/>
          <w:sz w:val="20"/>
          <w:szCs w:val="20"/>
          <w:lang w:eastAsia="fr-FR"/>
        </w:rPr>
        <w:t>]</w:t>
      </w:r>
    </w:p>
    <w:p w14:paraId="7F2562A0" w14:textId="77777777" w:rsidR="00A433F0" w:rsidRDefault="00A433F0" w:rsidP="002D0B03">
      <w:pPr>
        <w:spacing w:before="100" w:beforeAutospacing="1" w:after="100" w:afterAutospacing="1" w:line="240" w:lineRule="auto"/>
        <w:outlineLvl w:val="2"/>
        <w:rPr>
          <w:rFonts w:ascii="HelveticaNeueLT Com 45 Lt" w:eastAsia="Times New Roman" w:hAnsi="HelveticaNeueLT Com 45 Lt" w:cs="Times New Roman"/>
          <w:b/>
          <w:bCs/>
          <w:sz w:val="20"/>
          <w:szCs w:val="20"/>
          <w:lang w:eastAsia="fr-FR"/>
        </w:rPr>
      </w:pPr>
    </w:p>
    <w:p w14:paraId="58459334" w14:textId="77777777" w:rsidR="00A433F0" w:rsidRDefault="00A433F0" w:rsidP="002D0B03">
      <w:pPr>
        <w:spacing w:before="100" w:beforeAutospacing="1" w:after="100" w:afterAutospacing="1" w:line="240" w:lineRule="auto"/>
        <w:outlineLvl w:val="2"/>
        <w:rPr>
          <w:rFonts w:ascii="HelveticaNeueLT Com 45 Lt" w:eastAsia="Times New Roman" w:hAnsi="HelveticaNeueLT Com 45 Lt" w:cs="Times New Roman"/>
          <w:b/>
          <w:bCs/>
          <w:sz w:val="20"/>
          <w:szCs w:val="20"/>
          <w:lang w:eastAsia="fr-FR"/>
        </w:rPr>
      </w:pPr>
    </w:p>
    <w:p w14:paraId="002D0E22" w14:textId="77777777" w:rsidR="002D0B03" w:rsidRPr="00383E7A" w:rsidRDefault="002D0B03" w:rsidP="002D0B03">
      <w:pPr>
        <w:spacing w:before="100" w:beforeAutospacing="1" w:after="100" w:afterAutospacing="1" w:line="240" w:lineRule="auto"/>
        <w:outlineLvl w:val="2"/>
        <w:rPr>
          <w:rFonts w:ascii="HelveticaNeueLT Com 45 Lt" w:eastAsia="Times New Roman" w:hAnsi="HelveticaNeueLT Com 45 Lt" w:cs="Times New Roman"/>
          <w:b/>
          <w:bCs/>
          <w:sz w:val="20"/>
          <w:szCs w:val="20"/>
          <w:lang w:eastAsia="fr-FR"/>
        </w:rPr>
      </w:pPr>
      <w:r w:rsidRPr="00383E7A">
        <w:rPr>
          <w:rFonts w:ascii="HelveticaNeueLT Com 45 Lt" w:eastAsia="Times New Roman" w:hAnsi="HelveticaNeueLT Com 45 Lt" w:cs="Times New Roman"/>
          <w:b/>
          <w:bCs/>
          <w:sz w:val="20"/>
          <w:szCs w:val="20"/>
          <w:lang w:eastAsia="fr-FR"/>
        </w:rPr>
        <w:lastRenderedPageBreak/>
        <w:t>Exclusions à l’appréciation de l’acheteur</w:t>
      </w:r>
    </w:p>
    <w:p w14:paraId="5B83D277" w14:textId="77777777" w:rsidR="002D0B03" w:rsidRPr="00383E7A" w:rsidRDefault="002D0B03" w:rsidP="00BE723A">
      <w:pPr>
        <w:numPr>
          <w:ilvl w:val="0"/>
          <w:numId w:val="2"/>
        </w:numPr>
        <w:spacing w:before="100" w:beforeAutospacing="1" w:after="100" w:afterAutospacing="1" w:line="240" w:lineRule="auto"/>
        <w:jc w:val="both"/>
        <w:rPr>
          <w:rFonts w:ascii="HelveticaNeueLT Com 45 Lt" w:eastAsia="Times New Roman" w:hAnsi="HelveticaNeueLT Com 45 Lt" w:cs="Times New Roman"/>
          <w:sz w:val="20"/>
          <w:szCs w:val="20"/>
          <w:lang w:eastAsia="fr-FR"/>
        </w:rPr>
      </w:pPr>
      <w:r w:rsidRPr="00383E7A">
        <w:rPr>
          <w:rFonts w:ascii="HelveticaNeueLT Com 45 Lt" w:eastAsia="Times New Roman" w:hAnsi="HelveticaNeueLT Com 45 Lt" w:cs="Times New Roman"/>
          <w:sz w:val="20"/>
          <w:szCs w:val="20"/>
          <w:lang w:eastAsia="fr-FR"/>
        </w:rPr>
        <w:t>Dommages et intérêts, résiliation, manquement grave aux obligations contractuelles lors de l’exécution d’un contrat de la commande publique antérieur [</w:t>
      </w:r>
      <w:hyperlink r:id="rId15" w:history="1">
        <w:r w:rsidRPr="00383E7A">
          <w:rPr>
            <w:rFonts w:ascii="HelveticaNeueLT Com 45 Lt" w:eastAsia="Times New Roman" w:hAnsi="HelveticaNeueLT Com 45 Lt" w:cs="Times New Roman"/>
            <w:color w:val="0000FF"/>
            <w:sz w:val="20"/>
            <w:szCs w:val="20"/>
            <w:u w:val="single"/>
            <w:lang w:eastAsia="fr-FR"/>
          </w:rPr>
          <w:t>Article L2141-7</w:t>
        </w:r>
      </w:hyperlink>
      <w:r w:rsidRPr="00383E7A">
        <w:rPr>
          <w:rFonts w:ascii="HelveticaNeueLT Com 45 Lt" w:eastAsia="Times New Roman" w:hAnsi="HelveticaNeueLT Com 45 Lt" w:cs="Times New Roman"/>
          <w:sz w:val="20"/>
          <w:szCs w:val="20"/>
          <w:lang w:eastAsia="fr-FR"/>
        </w:rPr>
        <w:t>]</w:t>
      </w:r>
    </w:p>
    <w:p w14:paraId="6B2E0E33" w14:textId="77777777" w:rsidR="002D0B03" w:rsidRPr="00383E7A" w:rsidRDefault="002D0B03" w:rsidP="00BE723A">
      <w:pPr>
        <w:numPr>
          <w:ilvl w:val="0"/>
          <w:numId w:val="2"/>
        </w:numPr>
        <w:spacing w:before="100" w:beforeAutospacing="1" w:after="100" w:afterAutospacing="1" w:line="240" w:lineRule="auto"/>
        <w:jc w:val="both"/>
        <w:rPr>
          <w:rFonts w:ascii="HelveticaNeueLT Com 45 Lt" w:eastAsia="Times New Roman" w:hAnsi="HelveticaNeueLT Com 45 Lt" w:cs="Times New Roman"/>
          <w:sz w:val="20"/>
          <w:szCs w:val="20"/>
          <w:lang w:eastAsia="fr-FR"/>
        </w:rPr>
      </w:pPr>
      <w:r w:rsidRPr="00383E7A">
        <w:rPr>
          <w:rFonts w:ascii="HelveticaNeueLT Com 45 Lt" w:eastAsia="Times New Roman" w:hAnsi="HelveticaNeueLT Com 45 Lt" w:cs="Times New Roman"/>
          <w:sz w:val="20"/>
          <w:szCs w:val="20"/>
          <w:lang w:eastAsia="fr-FR"/>
        </w:rPr>
        <w:t>Influence sur le processus décisionnel,  informations confidentielles et avantage indu, informations trompeuses, participation préalable à la préparation de la procédure, accès à des informations particulières [</w:t>
      </w:r>
      <w:hyperlink r:id="rId16" w:history="1">
        <w:r w:rsidRPr="00383E7A">
          <w:rPr>
            <w:rFonts w:ascii="HelveticaNeueLT Com 45 Lt" w:eastAsia="Times New Roman" w:hAnsi="HelveticaNeueLT Com 45 Lt" w:cs="Times New Roman"/>
            <w:color w:val="0000FF"/>
            <w:sz w:val="20"/>
            <w:szCs w:val="20"/>
            <w:u w:val="single"/>
            <w:lang w:eastAsia="fr-FR"/>
          </w:rPr>
          <w:t>Article L2141-8</w:t>
        </w:r>
      </w:hyperlink>
      <w:r w:rsidRPr="00383E7A">
        <w:rPr>
          <w:rFonts w:ascii="HelveticaNeueLT Com 45 Lt" w:eastAsia="Times New Roman" w:hAnsi="HelveticaNeueLT Com 45 Lt" w:cs="Times New Roman"/>
          <w:sz w:val="20"/>
          <w:szCs w:val="20"/>
          <w:lang w:eastAsia="fr-FR"/>
        </w:rPr>
        <w:t>]</w:t>
      </w:r>
    </w:p>
    <w:p w14:paraId="60E3A320" w14:textId="77777777" w:rsidR="002D0B03" w:rsidRPr="00383E7A" w:rsidRDefault="002D0B03" w:rsidP="00BE723A">
      <w:pPr>
        <w:numPr>
          <w:ilvl w:val="0"/>
          <w:numId w:val="2"/>
        </w:numPr>
        <w:spacing w:before="100" w:beforeAutospacing="1" w:after="100" w:afterAutospacing="1" w:line="240" w:lineRule="auto"/>
        <w:jc w:val="both"/>
        <w:rPr>
          <w:rFonts w:ascii="HelveticaNeueLT Com 45 Lt" w:eastAsia="Times New Roman" w:hAnsi="HelveticaNeueLT Com 45 Lt" w:cs="Times New Roman"/>
          <w:sz w:val="20"/>
          <w:szCs w:val="20"/>
          <w:lang w:eastAsia="fr-FR"/>
        </w:rPr>
      </w:pPr>
      <w:r w:rsidRPr="00383E7A">
        <w:rPr>
          <w:rFonts w:ascii="HelveticaNeueLT Com 45 Lt" w:eastAsia="Times New Roman" w:hAnsi="HelveticaNeueLT Com 45 Lt" w:cs="Times New Roman"/>
          <w:sz w:val="20"/>
          <w:szCs w:val="20"/>
          <w:lang w:eastAsia="fr-FR"/>
        </w:rPr>
        <w:t>Entente avec d’autres opérateurs économiques en vue de fausser la concurrence [</w:t>
      </w:r>
      <w:hyperlink r:id="rId17" w:history="1">
        <w:r w:rsidRPr="00383E7A">
          <w:rPr>
            <w:rFonts w:ascii="HelveticaNeueLT Com 45 Lt" w:eastAsia="Times New Roman" w:hAnsi="HelveticaNeueLT Com 45 Lt" w:cs="Times New Roman"/>
            <w:color w:val="0000FF"/>
            <w:sz w:val="20"/>
            <w:szCs w:val="20"/>
            <w:u w:val="single"/>
            <w:lang w:eastAsia="fr-FR"/>
          </w:rPr>
          <w:t>Article L2141-9</w:t>
        </w:r>
      </w:hyperlink>
      <w:r w:rsidRPr="00383E7A">
        <w:rPr>
          <w:rFonts w:ascii="HelveticaNeueLT Com 45 Lt" w:eastAsia="Times New Roman" w:hAnsi="HelveticaNeueLT Com 45 Lt" w:cs="Times New Roman"/>
          <w:sz w:val="20"/>
          <w:szCs w:val="20"/>
          <w:lang w:eastAsia="fr-FR"/>
        </w:rPr>
        <w:t>]</w:t>
      </w:r>
    </w:p>
    <w:p w14:paraId="17F5F259" w14:textId="77777777" w:rsidR="002D0B03" w:rsidRPr="00383E7A" w:rsidRDefault="002D0B03" w:rsidP="00BE723A">
      <w:pPr>
        <w:numPr>
          <w:ilvl w:val="0"/>
          <w:numId w:val="2"/>
        </w:numPr>
        <w:spacing w:before="100" w:beforeAutospacing="1" w:after="100" w:afterAutospacing="1" w:line="240" w:lineRule="auto"/>
        <w:jc w:val="both"/>
        <w:rPr>
          <w:rFonts w:ascii="HelveticaNeueLT Com 45 Lt" w:eastAsia="Times New Roman" w:hAnsi="HelveticaNeueLT Com 45 Lt" w:cs="Times New Roman"/>
          <w:sz w:val="20"/>
          <w:szCs w:val="20"/>
          <w:lang w:eastAsia="fr-FR"/>
        </w:rPr>
      </w:pPr>
      <w:r w:rsidRPr="00383E7A">
        <w:rPr>
          <w:rFonts w:ascii="HelveticaNeueLT Com 45 Lt" w:eastAsia="Times New Roman" w:hAnsi="HelveticaNeueLT Com 45 Lt" w:cs="Times New Roman"/>
          <w:sz w:val="20"/>
          <w:szCs w:val="20"/>
          <w:lang w:eastAsia="fr-FR"/>
        </w:rPr>
        <w:t xml:space="preserve">Situation de </w:t>
      </w:r>
      <w:hyperlink r:id="rId18" w:history="1">
        <w:r w:rsidRPr="00383E7A">
          <w:rPr>
            <w:rFonts w:ascii="HelveticaNeueLT Com 45 Lt" w:eastAsia="Times New Roman" w:hAnsi="HelveticaNeueLT Com 45 Lt" w:cs="Times New Roman"/>
            <w:color w:val="0000FF"/>
            <w:sz w:val="20"/>
            <w:szCs w:val="20"/>
            <w:u w:val="single"/>
            <w:lang w:eastAsia="fr-FR"/>
          </w:rPr>
          <w:t>conflit d’intérêts</w:t>
        </w:r>
      </w:hyperlink>
      <w:r w:rsidRPr="00383E7A">
        <w:rPr>
          <w:rFonts w:ascii="HelveticaNeueLT Com 45 Lt" w:eastAsia="Times New Roman" w:hAnsi="HelveticaNeueLT Com 45 Lt" w:cs="Times New Roman"/>
          <w:sz w:val="20"/>
          <w:szCs w:val="20"/>
          <w:lang w:eastAsia="fr-FR"/>
        </w:rPr>
        <w:t xml:space="preserve"> [</w:t>
      </w:r>
      <w:hyperlink r:id="rId19" w:history="1">
        <w:r w:rsidRPr="00383E7A">
          <w:rPr>
            <w:rFonts w:ascii="HelveticaNeueLT Com 45 Lt" w:eastAsia="Times New Roman" w:hAnsi="HelveticaNeueLT Com 45 Lt" w:cs="Times New Roman"/>
            <w:color w:val="0000FF"/>
            <w:sz w:val="20"/>
            <w:szCs w:val="20"/>
            <w:u w:val="single"/>
            <w:lang w:eastAsia="fr-FR"/>
          </w:rPr>
          <w:t>Article L2141-10</w:t>
        </w:r>
      </w:hyperlink>
      <w:r w:rsidRPr="00383E7A">
        <w:rPr>
          <w:rFonts w:ascii="HelveticaNeueLT Com 45 Lt" w:eastAsia="Times New Roman" w:hAnsi="HelveticaNeueLT Com 45 Lt" w:cs="Times New Roman"/>
          <w:sz w:val="20"/>
          <w:szCs w:val="20"/>
          <w:lang w:eastAsia="fr-FR"/>
        </w:rPr>
        <w:t>]</w:t>
      </w:r>
    </w:p>
    <w:p w14:paraId="515EED23" w14:textId="77777777" w:rsidR="002D0B03" w:rsidRPr="00383E7A" w:rsidRDefault="002D0B03" w:rsidP="00BE723A">
      <w:pPr>
        <w:numPr>
          <w:ilvl w:val="0"/>
          <w:numId w:val="2"/>
        </w:numPr>
        <w:spacing w:before="100" w:beforeAutospacing="1" w:after="100" w:afterAutospacing="1" w:line="240" w:lineRule="auto"/>
        <w:jc w:val="both"/>
        <w:rPr>
          <w:rFonts w:ascii="HelveticaNeueLT Com 45 Lt" w:eastAsia="Times New Roman" w:hAnsi="HelveticaNeueLT Com 45 Lt" w:cs="Times New Roman"/>
          <w:sz w:val="20"/>
          <w:szCs w:val="20"/>
          <w:lang w:eastAsia="fr-FR"/>
        </w:rPr>
      </w:pPr>
      <w:r w:rsidRPr="00383E7A">
        <w:rPr>
          <w:rFonts w:ascii="HelveticaNeueLT Com 45 Lt" w:eastAsia="Times New Roman" w:hAnsi="HelveticaNeueLT Com 45 Lt" w:cs="Times New Roman"/>
          <w:sz w:val="20"/>
          <w:szCs w:val="20"/>
          <w:lang w:eastAsia="fr-FR"/>
        </w:rPr>
        <w:t>Observations pour corriger les manquements [</w:t>
      </w:r>
      <w:hyperlink r:id="rId20" w:history="1">
        <w:r w:rsidRPr="00383E7A">
          <w:rPr>
            <w:rFonts w:ascii="HelveticaNeueLT Com 45 Lt" w:eastAsia="Times New Roman" w:hAnsi="HelveticaNeueLT Com 45 Lt" w:cs="Times New Roman"/>
            <w:color w:val="0000FF"/>
            <w:sz w:val="20"/>
            <w:szCs w:val="20"/>
            <w:u w:val="single"/>
            <w:lang w:eastAsia="fr-FR"/>
          </w:rPr>
          <w:t>Article L2141-11</w:t>
        </w:r>
      </w:hyperlink>
      <w:r w:rsidRPr="00383E7A">
        <w:rPr>
          <w:rFonts w:ascii="HelveticaNeueLT Com 45 Lt" w:eastAsia="Times New Roman" w:hAnsi="HelveticaNeueLT Com 45 Lt" w:cs="Times New Roman"/>
          <w:sz w:val="20"/>
          <w:szCs w:val="20"/>
          <w:lang w:eastAsia="fr-FR"/>
        </w:rPr>
        <w:t>]</w:t>
      </w:r>
    </w:p>
    <w:p w14:paraId="41BC4962" w14:textId="77777777" w:rsidR="005F68F3" w:rsidRPr="005F68F3" w:rsidRDefault="005F68F3" w:rsidP="004862C4">
      <w:pPr>
        <w:shd w:val="clear" w:color="auto" w:fill="FFFFFF"/>
        <w:spacing w:after="240" w:line="240" w:lineRule="auto"/>
        <w:jc w:val="both"/>
        <w:rPr>
          <w:rFonts w:ascii="HelveticaNeueLT Com 45 Lt" w:hAnsi="HelveticaNeueLT Com 45 Lt" w:cs="Calibri"/>
          <w:b/>
          <w:color w:val="000000"/>
          <w:sz w:val="20"/>
          <w:szCs w:val="20"/>
        </w:rPr>
      </w:pPr>
      <w:r w:rsidRPr="005F68F3">
        <w:rPr>
          <w:rFonts w:ascii="HelveticaNeueLT Com 45 Lt" w:hAnsi="HelveticaNeueLT Com 45 Lt" w:cs="Calibri"/>
          <w:b/>
          <w:color w:val="000000"/>
          <w:sz w:val="20"/>
          <w:szCs w:val="20"/>
        </w:rPr>
        <w:t>2/ Atteste sur l’honneur :</w:t>
      </w:r>
    </w:p>
    <w:p w14:paraId="6F57FD21" w14:textId="77777777" w:rsidR="005F68F3" w:rsidRPr="005F68F3" w:rsidRDefault="005F68F3" w:rsidP="005F68F3">
      <w:pPr>
        <w:pStyle w:val="Paragraphedeliste"/>
        <w:numPr>
          <w:ilvl w:val="0"/>
          <w:numId w:val="3"/>
        </w:numPr>
        <w:shd w:val="clear" w:color="auto" w:fill="FFFFFF"/>
        <w:spacing w:after="240" w:line="240" w:lineRule="auto"/>
        <w:jc w:val="both"/>
        <w:rPr>
          <w:rFonts w:ascii="HelveticaNeueLT Com 45 Lt" w:hAnsi="HelveticaNeueLT Com 45 Lt" w:cs="Calibri"/>
          <w:color w:val="000000"/>
          <w:sz w:val="20"/>
          <w:szCs w:val="20"/>
        </w:rPr>
      </w:pPr>
      <w:r w:rsidRPr="005F68F3">
        <w:rPr>
          <w:rFonts w:ascii="HelveticaNeueLT Com 45 Lt" w:hAnsi="HelveticaNeueLT Com 45 Lt" w:cs="Calibri"/>
          <w:color w:val="000000"/>
          <w:sz w:val="20"/>
          <w:szCs w:val="20"/>
        </w:rPr>
        <w:t>ne pas être concerné par les obligations concernant l’emploi des travailleurs handicapés définies aux articles L. 5212-11 à L. 5212-11 du code du travail compte tenu des effectifs de l’entreprise qui sont inférieurs à 20 salariés.</w:t>
      </w:r>
    </w:p>
    <w:p w14:paraId="1D96D499" w14:textId="77777777" w:rsidR="000E029A" w:rsidRPr="00383E7A" w:rsidRDefault="005F68F3" w:rsidP="005F68F3">
      <w:pPr>
        <w:pStyle w:val="Default"/>
        <w:numPr>
          <w:ilvl w:val="0"/>
          <w:numId w:val="3"/>
        </w:numPr>
        <w:spacing w:before="80"/>
        <w:rPr>
          <w:rFonts w:ascii="HelveticaNeueLT Com 45 Lt" w:hAnsi="HelveticaNeueLT Com 45 Lt"/>
          <w:sz w:val="20"/>
          <w:szCs w:val="20"/>
        </w:rPr>
      </w:pPr>
      <w:r>
        <w:rPr>
          <w:rFonts w:ascii="HelveticaNeueLT Com 45 Lt" w:hAnsi="HelveticaNeueLT Com 45 Lt"/>
          <w:sz w:val="20"/>
          <w:szCs w:val="20"/>
        </w:rPr>
        <w:t xml:space="preserve">Satisfaire aux </w:t>
      </w:r>
      <w:r w:rsidRPr="005F68F3">
        <w:rPr>
          <w:rFonts w:ascii="HelveticaNeueLT Com 45 Lt" w:hAnsi="HelveticaNeueLT Com 45 Lt"/>
          <w:sz w:val="20"/>
          <w:szCs w:val="20"/>
        </w:rPr>
        <w:t>obligations concernant l’emploi des travailleurs handicapés définies aux articles L. 5212-11 à L. 5212-11 du code du travail</w:t>
      </w:r>
    </w:p>
    <w:p w14:paraId="3E66C3EE" w14:textId="77777777" w:rsidR="000E029A" w:rsidRPr="00383E7A" w:rsidRDefault="000E029A" w:rsidP="00CB0E99">
      <w:pPr>
        <w:pStyle w:val="Default"/>
        <w:spacing w:before="80"/>
        <w:rPr>
          <w:rFonts w:ascii="HelveticaNeueLT Com 45 Lt" w:hAnsi="HelveticaNeueLT Com 45 Lt"/>
          <w:sz w:val="20"/>
          <w:szCs w:val="20"/>
        </w:rPr>
      </w:pPr>
    </w:p>
    <w:p w14:paraId="07774CD8" w14:textId="77777777" w:rsidR="004862C4" w:rsidRPr="00383E7A" w:rsidRDefault="004862C4" w:rsidP="004862C4">
      <w:pPr>
        <w:shd w:val="clear" w:color="auto" w:fill="FFFFFF"/>
        <w:spacing w:after="360" w:line="240" w:lineRule="auto"/>
        <w:jc w:val="both"/>
        <w:rPr>
          <w:rFonts w:ascii="HelveticaNeueLT Com 45 Lt" w:eastAsia="Times New Roman" w:hAnsi="HelveticaNeueLT Com 45 Lt" w:cs="Times New Roman"/>
          <w:color w:val="111111"/>
          <w:sz w:val="20"/>
          <w:szCs w:val="20"/>
          <w:lang w:eastAsia="fr-FR"/>
        </w:rPr>
      </w:pPr>
      <w:r w:rsidRPr="00383E7A">
        <w:rPr>
          <w:rFonts w:ascii="HelveticaNeueLT Com 45 Lt" w:eastAsia="Times New Roman" w:hAnsi="HelveticaNeueLT Com 45 Lt" w:cs="Times New Roman"/>
          <w:color w:val="111111"/>
          <w:sz w:val="20"/>
          <w:szCs w:val="20"/>
          <w:lang w:eastAsia="fr-FR"/>
        </w:rPr>
        <w:t>Fait à ………</w:t>
      </w:r>
      <w:r w:rsidR="00E465AF" w:rsidRPr="00383E7A">
        <w:rPr>
          <w:rFonts w:ascii="HelveticaNeueLT Com 45 Lt" w:eastAsia="Times New Roman" w:hAnsi="HelveticaNeueLT Com 45 Lt" w:cs="Times New Roman"/>
          <w:color w:val="111111"/>
          <w:sz w:val="20"/>
          <w:szCs w:val="20"/>
          <w:lang w:eastAsia="fr-FR"/>
        </w:rPr>
        <w:t>………………………, le ………………………………. en un exemplaire</w:t>
      </w:r>
    </w:p>
    <w:p w14:paraId="06CBA39C" w14:textId="77777777" w:rsidR="004862C4" w:rsidRPr="00383E7A" w:rsidRDefault="004862C4" w:rsidP="004862C4">
      <w:pPr>
        <w:shd w:val="clear" w:color="auto" w:fill="FFFFFF"/>
        <w:spacing w:after="360" w:line="240" w:lineRule="auto"/>
        <w:jc w:val="both"/>
        <w:rPr>
          <w:rFonts w:ascii="HelveticaNeueLT Com 45 Lt" w:eastAsia="Times New Roman" w:hAnsi="HelveticaNeueLT Com 45 Lt" w:cs="Times New Roman"/>
          <w:color w:val="111111"/>
          <w:sz w:val="20"/>
          <w:szCs w:val="20"/>
          <w:lang w:eastAsia="fr-FR"/>
        </w:rPr>
      </w:pPr>
    </w:p>
    <w:p w14:paraId="4D50406F" w14:textId="77777777" w:rsidR="004862C4" w:rsidRPr="00383E7A" w:rsidRDefault="004862C4" w:rsidP="004862C4">
      <w:pPr>
        <w:shd w:val="clear" w:color="auto" w:fill="FFFFFF"/>
        <w:spacing w:after="0" w:line="240" w:lineRule="auto"/>
        <w:jc w:val="both"/>
        <w:rPr>
          <w:rFonts w:ascii="HelveticaNeueLT Com 45 Lt" w:eastAsia="Times New Roman" w:hAnsi="HelveticaNeueLT Com 45 Lt" w:cs="Times New Roman"/>
          <w:color w:val="111111"/>
          <w:sz w:val="20"/>
          <w:szCs w:val="20"/>
          <w:lang w:eastAsia="fr-FR"/>
        </w:rPr>
      </w:pPr>
      <w:r w:rsidRPr="00383E7A">
        <w:rPr>
          <w:rFonts w:ascii="HelveticaNeueLT Com 45 Lt" w:eastAsia="Times New Roman" w:hAnsi="HelveticaNeueLT Com 45 Lt" w:cs="Times New Roman"/>
          <w:color w:val="111111"/>
          <w:sz w:val="20"/>
          <w:szCs w:val="20"/>
          <w:lang w:eastAsia="fr-FR"/>
        </w:rPr>
        <w:t>Nom, prénom(s)du représentant légal</w:t>
      </w:r>
    </w:p>
    <w:p w14:paraId="1AC4B4F9" w14:textId="77777777" w:rsidR="00E465AF" w:rsidRPr="00383E7A" w:rsidRDefault="00E465AF" w:rsidP="004862C4">
      <w:pPr>
        <w:shd w:val="clear" w:color="auto" w:fill="FFFFFF"/>
        <w:spacing w:after="0" w:line="240" w:lineRule="auto"/>
        <w:jc w:val="both"/>
        <w:rPr>
          <w:rFonts w:ascii="HelveticaNeueLT Com 45 Lt" w:eastAsia="Times New Roman" w:hAnsi="HelveticaNeueLT Com 45 Lt" w:cs="Times New Roman"/>
          <w:color w:val="111111"/>
          <w:sz w:val="20"/>
          <w:szCs w:val="20"/>
          <w:lang w:eastAsia="fr-FR"/>
        </w:rPr>
      </w:pPr>
    </w:p>
    <w:p w14:paraId="075F7559" w14:textId="77777777" w:rsidR="00E465AF" w:rsidRPr="00383E7A" w:rsidRDefault="00E465AF" w:rsidP="004862C4">
      <w:pPr>
        <w:shd w:val="clear" w:color="auto" w:fill="FFFFFF"/>
        <w:spacing w:after="0" w:line="240" w:lineRule="auto"/>
        <w:jc w:val="both"/>
        <w:rPr>
          <w:rFonts w:ascii="HelveticaNeueLT Com 45 Lt" w:eastAsia="Times New Roman" w:hAnsi="HelveticaNeueLT Com 45 Lt" w:cs="Times New Roman"/>
          <w:color w:val="111111"/>
          <w:sz w:val="20"/>
          <w:szCs w:val="20"/>
          <w:lang w:eastAsia="fr-FR"/>
        </w:rPr>
      </w:pPr>
    </w:p>
    <w:p w14:paraId="74259658" w14:textId="77777777" w:rsidR="00E465AF" w:rsidRPr="00383E7A" w:rsidRDefault="004862C4" w:rsidP="00E465AF">
      <w:pPr>
        <w:shd w:val="clear" w:color="auto" w:fill="FFFFFF"/>
        <w:spacing w:after="120" w:line="240" w:lineRule="auto"/>
        <w:jc w:val="both"/>
        <w:rPr>
          <w:rFonts w:ascii="HelveticaNeueLT Com 45 Lt" w:eastAsia="Times New Roman" w:hAnsi="HelveticaNeueLT Com 45 Lt" w:cs="Times New Roman"/>
          <w:color w:val="111111"/>
          <w:sz w:val="20"/>
          <w:szCs w:val="20"/>
          <w:lang w:eastAsia="fr-FR"/>
        </w:rPr>
      </w:pPr>
      <w:r w:rsidRPr="00383E7A">
        <w:rPr>
          <w:rFonts w:ascii="HelveticaNeueLT Com 45 Lt" w:eastAsia="Times New Roman" w:hAnsi="HelveticaNeueLT Com 45 Lt" w:cs="Times New Roman"/>
          <w:color w:val="111111"/>
          <w:sz w:val="20"/>
          <w:szCs w:val="20"/>
          <w:lang w:eastAsia="fr-FR"/>
        </w:rPr>
        <w:t>Signature</w:t>
      </w:r>
    </w:p>
    <w:p w14:paraId="6105A4F4" w14:textId="77777777" w:rsidR="00E465AF" w:rsidRPr="00383E7A" w:rsidRDefault="00E465AF" w:rsidP="00E465AF">
      <w:pPr>
        <w:shd w:val="clear" w:color="auto" w:fill="FFFFFF"/>
        <w:spacing w:after="120" w:line="240" w:lineRule="auto"/>
        <w:jc w:val="both"/>
        <w:rPr>
          <w:rFonts w:ascii="HelveticaNeueLT Com 45 Lt" w:eastAsia="Times New Roman" w:hAnsi="HelveticaNeueLT Com 45 Lt" w:cs="Times New Roman"/>
          <w:color w:val="111111"/>
          <w:sz w:val="20"/>
          <w:szCs w:val="20"/>
          <w:lang w:eastAsia="fr-FR"/>
        </w:rPr>
      </w:pPr>
    </w:p>
    <w:p w14:paraId="30960F91" w14:textId="77777777" w:rsidR="00E465AF" w:rsidRPr="00383E7A" w:rsidRDefault="00E465AF" w:rsidP="00E465AF">
      <w:pPr>
        <w:shd w:val="clear" w:color="auto" w:fill="FFFFFF"/>
        <w:spacing w:after="120" w:line="240" w:lineRule="auto"/>
        <w:jc w:val="both"/>
        <w:rPr>
          <w:rFonts w:ascii="HelveticaNeueLT Com 45 Lt" w:eastAsia="Times New Roman" w:hAnsi="HelveticaNeueLT Com 45 Lt" w:cs="Times New Roman"/>
          <w:color w:val="111111"/>
          <w:sz w:val="20"/>
          <w:szCs w:val="20"/>
          <w:lang w:eastAsia="fr-FR"/>
        </w:rPr>
      </w:pPr>
    </w:p>
    <w:p w14:paraId="07DFE8DF" w14:textId="77777777" w:rsidR="00E465AF" w:rsidRPr="00383E7A" w:rsidRDefault="00E465AF" w:rsidP="00E465AF">
      <w:pPr>
        <w:shd w:val="clear" w:color="auto" w:fill="FFFFFF"/>
        <w:spacing w:after="120" w:line="240" w:lineRule="auto"/>
        <w:jc w:val="both"/>
        <w:rPr>
          <w:rFonts w:ascii="HelveticaNeueLT Com 45 Lt" w:eastAsia="Times New Roman" w:hAnsi="HelveticaNeueLT Com 45 Lt" w:cs="Times New Roman"/>
          <w:color w:val="111111"/>
          <w:sz w:val="20"/>
          <w:szCs w:val="20"/>
          <w:lang w:eastAsia="fr-FR"/>
        </w:rPr>
      </w:pPr>
    </w:p>
    <w:p w14:paraId="33F57985" w14:textId="77777777" w:rsidR="00E465AF" w:rsidRPr="00383E7A" w:rsidRDefault="00E465AF" w:rsidP="00E465AF">
      <w:pPr>
        <w:shd w:val="clear" w:color="auto" w:fill="FFFFFF"/>
        <w:spacing w:after="120" w:line="240" w:lineRule="auto"/>
        <w:jc w:val="both"/>
        <w:rPr>
          <w:rFonts w:ascii="HelveticaNeueLT Com 45 Lt" w:eastAsia="Times New Roman" w:hAnsi="HelveticaNeueLT Com 45 Lt" w:cs="Times New Roman"/>
          <w:color w:val="111111"/>
          <w:sz w:val="20"/>
          <w:szCs w:val="20"/>
          <w:lang w:eastAsia="fr-FR"/>
        </w:rPr>
      </w:pPr>
    </w:p>
    <w:p w14:paraId="6B43BA3B" w14:textId="77777777" w:rsidR="00E465AF" w:rsidRPr="00383E7A" w:rsidRDefault="00E465AF" w:rsidP="00E465AF">
      <w:pPr>
        <w:shd w:val="clear" w:color="auto" w:fill="FFFFFF"/>
        <w:spacing w:after="120" w:line="240" w:lineRule="auto"/>
        <w:jc w:val="both"/>
        <w:rPr>
          <w:rFonts w:ascii="HelveticaNeueLT Com 45 Lt" w:eastAsia="Times New Roman" w:hAnsi="HelveticaNeueLT Com 45 Lt" w:cs="Times New Roman"/>
          <w:color w:val="111111"/>
          <w:sz w:val="20"/>
          <w:szCs w:val="20"/>
          <w:lang w:eastAsia="fr-FR"/>
        </w:rPr>
      </w:pPr>
    </w:p>
    <w:p w14:paraId="204C5E40" w14:textId="77777777" w:rsidR="00E465AF" w:rsidRDefault="00E465AF" w:rsidP="00E465AF">
      <w:pPr>
        <w:shd w:val="clear" w:color="auto" w:fill="FFFFFF"/>
        <w:spacing w:after="120" w:line="240" w:lineRule="auto"/>
        <w:jc w:val="both"/>
        <w:rPr>
          <w:rFonts w:ascii="HelveticaNeueLT Com 45 Lt" w:eastAsia="Times New Roman" w:hAnsi="HelveticaNeueLT Com 45 Lt" w:cs="Times New Roman"/>
          <w:color w:val="111111"/>
          <w:sz w:val="20"/>
          <w:szCs w:val="20"/>
          <w:lang w:eastAsia="fr-FR"/>
        </w:rPr>
      </w:pPr>
    </w:p>
    <w:p w14:paraId="2CC8779F" w14:textId="77777777" w:rsidR="00383E7A" w:rsidRDefault="00383E7A" w:rsidP="00E465AF">
      <w:pPr>
        <w:shd w:val="clear" w:color="auto" w:fill="FFFFFF"/>
        <w:spacing w:after="120" w:line="240" w:lineRule="auto"/>
        <w:jc w:val="both"/>
        <w:rPr>
          <w:rFonts w:ascii="HelveticaNeueLT Com 45 Lt" w:eastAsia="Times New Roman" w:hAnsi="HelveticaNeueLT Com 45 Lt" w:cs="Times New Roman"/>
          <w:color w:val="111111"/>
          <w:sz w:val="20"/>
          <w:szCs w:val="20"/>
          <w:lang w:eastAsia="fr-FR"/>
        </w:rPr>
      </w:pPr>
    </w:p>
    <w:p w14:paraId="21A1D559" w14:textId="77777777" w:rsidR="00383E7A" w:rsidRDefault="00383E7A" w:rsidP="00E465AF">
      <w:pPr>
        <w:shd w:val="clear" w:color="auto" w:fill="FFFFFF"/>
        <w:spacing w:after="120" w:line="240" w:lineRule="auto"/>
        <w:jc w:val="both"/>
        <w:rPr>
          <w:rFonts w:ascii="HelveticaNeueLT Com 45 Lt" w:eastAsia="Times New Roman" w:hAnsi="HelveticaNeueLT Com 45 Lt" w:cs="Times New Roman"/>
          <w:color w:val="111111"/>
          <w:sz w:val="20"/>
          <w:szCs w:val="20"/>
          <w:lang w:eastAsia="fr-FR"/>
        </w:rPr>
      </w:pPr>
    </w:p>
    <w:p w14:paraId="58826EDA" w14:textId="77777777" w:rsidR="00E465AF" w:rsidRPr="00383E7A" w:rsidRDefault="00E465AF" w:rsidP="00E465AF">
      <w:pPr>
        <w:shd w:val="clear" w:color="auto" w:fill="FFFFFF"/>
        <w:spacing w:after="120" w:line="240" w:lineRule="auto"/>
        <w:jc w:val="both"/>
        <w:rPr>
          <w:rFonts w:ascii="HelveticaNeueLT Com 45 Lt" w:eastAsia="Times New Roman" w:hAnsi="HelveticaNeueLT Com 45 Lt" w:cs="Times New Roman"/>
          <w:color w:val="111111"/>
          <w:sz w:val="20"/>
          <w:szCs w:val="20"/>
          <w:lang w:eastAsia="fr-FR"/>
        </w:rPr>
      </w:pPr>
    </w:p>
    <w:p w14:paraId="1EE391E4" w14:textId="77777777" w:rsidR="00E465AF" w:rsidRPr="00383E7A" w:rsidRDefault="00E465AF" w:rsidP="00E465AF">
      <w:pPr>
        <w:shd w:val="clear" w:color="auto" w:fill="FFFFFF"/>
        <w:spacing w:after="120" w:line="240" w:lineRule="auto"/>
        <w:jc w:val="both"/>
        <w:rPr>
          <w:rFonts w:ascii="HelveticaNeueLT Com 45 Lt" w:eastAsia="Times New Roman" w:hAnsi="HelveticaNeueLT Com 45 Lt" w:cs="Times New Roman"/>
          <w:color w:val="111111"/>
          <w:sz w:val="20"/>
          <w:szCs w:val="20"/>
          <w:lang w:eastAsia="fr-FR"/>
        </w:rPr>
      </w:pPr>
    </w:p>
    <w:p w14:paraId="1B609280" w14:textId="77777777" w:rsidR="00E465AF" w:rsidRPr="00383E7A" w:rsidRDefault="00E465AF" w:rsidP="00E465AF">
      <w:pPr>
        <w:shd w:val="clear" w:color="auto" w:fill="FFFFFF"/>
        <w:spacing w:after="120" w:line="240" w:lineRule="auto"/>
        <w:jc w:val="both"/>
        <w:rPr>
          <w:rFonts w:ascii="HelveticaNeueLT Com 45 Lt" w:eastAsia="Times New Roman" w:hAnsi="HelveticaNeueLT Com 45 Lt" w:cs="Times New Roman"/>
          <w:color w:val="111111"/>
          <w:sz w:val="20"/>
          <w:szCs w:val="20"/>
          <w:lang w:eastAsia="fr-FR"/>
        </w:rPr>
      </w:pPr>
    </w:p>
    <w:p w14:paraId="62E0F497" w14:textId="77777777" w:rsidR="00E465AF" w:rsidRPr="00383E7A" w:rsidRDefault="00E465AF" w:rsidP="00E465AF">
      <w:pPr>
        <w:shd w:val="clear" w:color="auto" w:fill="FFFFFF"/>
        <w:spacing w:after="120" w:line="240" w:lineRule="auto"/>
        <w:jc w:val="both"/>
        <w:rPr>
          <w:rFonts w:ascii="HelveticaNeueLT Com 45 Lt" w:eastAsia="Times New Roman" w:hAnsi="HelveticaNeueLT Com 45 Lt" w:cs="Times New Roman"/>
          <w:i/>
          <w:color w:val="111111"/>
          <w:sz w:val="16"/>
          <w:szCs w:val="16"/>
          <w:lang w:eastAsia="fr-FR"/>
        </w:rPr>
      </w:pPr>
      <w:r w:rsidRPr="00383E7A">
        <w:rPr>
          <w:rFonts w:ascii="HelveticaNeueLT Com 45 Lt" w:eastAsia="Times New Roman" w:hAnsi="HelveticaNeueLT Com 45 Lt" w:cs="Times New Roman"/>
          <w:i/>
          <w:color w:val="111111"/>
          <w:sz w:val="16"/>
          <w:szCs w:val="16"/>
          <w:lang w:eastAsia="fr-FR"/>
        </w:rPr>
        <w:t xml:space="preserve"> La finalité des données collectées et traitées dans le présent formulaire est de traiter votre candidature dans le cadre d’un marché public. La base légale de traitement est l’obligation légale. Ces données personnelles ne sont transmises qu’aux seules personnes en charge du traitement de la présente autorisation et notamment celles appartenant au(x) service(s) identifié(s) sur l’entête. La durée de conservation des données est de 5 ans (marché de fournitures courantes et services) ou 10 ans (marché de travaux et marché de maîtrise d’œuvre).</w:t>
      </w:r>
    </w:p>
    <w:p w14:paraId="6B14389E" w14:textId="77777777" w:rsidR="00E465AF" w:rsidRPr="00383E7A" w:rsidRDefault="00E465AF" w:rsidP="00E465AF">
      <w:pPr>
        <w:shd w:val="clear" w:color="auto" w:fill="FFFFFF"/>
        <w:spacing w:after="360" w:line="240" w:lineRule="auto"/>
        <w:jc w:val="both"/>
        <w:rPr>
          <w:rFonts w:ascii="HelveticaNeueLT Com 45 Lt" w:eastAsia="Times New Roman" w:hAnsi="HelveticaNeueLT Com 45 Lt" w:cs="Times New Roman"/>
          <w:b/>
          <w:i/>
          <w:color w:val="111111"/>
          <w:sz w:val="16"/>
          <w:szCs w:val="16"/>
          <w:lang w:eastAsia="fr-FR"/>
        </w:rPr>
      </w:pPr>
      <w:r w:rsidRPr="00383E7A">
        <w:rPr>
          <w:rFonts w:ascii="HelveticaNeueLT Com 45 Lt" w:eastAsia="Times New Roman" w:hAnsi="HelveticaNeueLT Com 45 Lt" w:cs="Times New Roman"/>
          <w:i/>
          <w:color w:val="111111"/>
          <w:sz w:val="16"/>
          <w:szCs w:val="16"/>
          <w:lang w:eastAsia="fr-FR"/>
        </w:rPr>
        <w:t>Vous disposez d’un droit d’accès, de rectification, de limitation, de portabilité sous réserve des dispositions légales et règlementaires applicables que vous pouvez exercer par écrit au DPO de Sciences Po Aix à l’adresse électronique susmentionnée. Vous avez la possibilité d’introduire une réclamation auprès d’une autorité de contrôle si vous estimez que, malgré la saisine du DPO de Sciences Po Aix, mes droits ne sont toujours pas respectés. Le droit d’opposition dans le cas présent n’est pas permis.</w:t>
      </w:r>
    </w:p>
    <w:p w14:paraId="01CCF798" w14:textId="77777777" w:rsidR="004862C4" w:rsidRPr="004862C4" w:rsidRDefault="004862C4" w:rsidP="004862C4">
      <w:pPr>
        <w:shd w:val="clear" w:color="auto" w:fill="FFFFFF"/>
        <w:spacing w:after="360" w:line="240" w:lineRule="auto"/>
        <w:jc w:val="both"/>
        <w:rPr>
          <w:rFonts w:ascii="Cambria" w:eastAsia="Times New Roman" w:hAnsi="Cambria" w:cs="Times New Roman"/>
          <w:color w:val="111111"/>
          <w:lang w:eastAsia="fr-FR"/>
        </w:rPr>
      </w:pPr>
    </w:p>
    <w:sectPr w:rsidR="004862C4" w:rsidRPr="004862C4" w:rsidSect="000E029A">
      <w:headerReference w:type="default" r:id="rId21"/>
      <w:footerReference w:type="default" r:id="rId22"/>
      <w:pgSz w:w="11906" w:h="16838"/>
      <w:pgMar w:top="720" w:right="720" w:bottom="720" w:left="720" w:header="107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1EA90" w14:textId="77777777" w:rsidR="000A6EA2" w:rsidRDefault="000A6EA2" w:rsidP="004A5F78">
      <w:pPr>
        <w:spacing w:after="0" w:line="240" w:lineRule="auto"/>
      </w:pPr>
      <w:r>
        <w:separator/>
      </w:r>
    </w:p>
  </w:endnote>
  <w:endnote w:type="continuationSeparator" w:id="0">
    <w:p w14:paraId="492C6327" w14:textId="77777777" w:rsidR="000A6EA2" w:rsidRDefault="000A6EA2" w:rsidP="004A5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NeueLT Com 45 Lt">
    <w:panose1 w:val="020B0403020202020204"/>
    <w:charset w:val="00"/>
    <w:family w:val="swiss"/>
    <w:pitch w:val="variable"/>
    <w:sig w:usb0="8000008F" w:usb1="10002042"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C4FAC" w14:textId="77777777" w:rsidR="004A5F78" w:rsidRDefault="004A5F78" w:rsidP="00090C32">
    <w:pPr>
      <w:pStyle w:val="Pieddepage"/>
      <w:jc w:val="center"/>
    </w:pPr>
  </w:p>
  <w:p w14:paraId="34994D08" w14:textId="77777777" w:rsidR="004862C4" w:rsidRDefault="004862C4" w:rsidP="00090C32">
    <w:pPr>
      <w:pStyle w:val="Pieddepage"/>
      <w:jc w:val="center"/>
    </w:pPr>
  </w:p>
  <w:p w14:paraId="782CF3AF" w14:textId="77777777" w:rsidR="004862C4" w:rsidRDefault="004862C4" w:rsidP="00090C32">
    <w:pPr>
      <w:pStyle w:val="Pieddepage"/>
      <w:jc w:val="center"/>
    </w:pPr>
  </w:p>
  <w:p w14:paraId="6F8D8139" w14:textId="77777777" w:rsidR="004862C4" w:rsidRDefault="004862C4" w:rsidP="00090C32">
    <w:pPr>
      <w:pStyle w:val="Pieddepage"/>
      <w:jc w:val="center"/>
    </w:pPr>
  </w:p>
  <w:p w14:paraId="22A36344" w14:textId="77777777" w:rsidR="004862C4" w:rsidRDefault="004862C4" w:rsidP="00090C32">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BFDB8" w14:textId="77777777" w:rsidR="000A6EA2" w:rsidRDefault="000A6EA2" w:rsidP="004A5F78">
      <w:pPr>
        <w:spacing w:after="0" w:line="240" w:lineRule="auto"/>
      </w:pPr>
      <w:r>
        <w:separator/>
      </w:r>
    </w:p>
  </w:footnote>
  <w:footnote w:type="continuationSeparator" w:id="0">
    <w:p w14:paraId="1AC66586" w14:textId="77777777" w:rsidR="000A6EA2" w:rsidRDefault="000A6EA2" w:rsidP="004A5F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1581" w14:textId="77777777" w:rsidR="004862C4" w:rsidRDefault="004862C4">
    <w:pPr>
      <w:pStyle w:val="En-tte"/>
    </w:pPr>
  </w:p>
  <w:p w14:paraId="241FD0C1" w14:textId="77777777" w:rsidR="004862C4" w:rsidRDefault="004862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7772"/>
    <w:multiLevelType w:val="multilevel"/>
    <w:tmpl w:val="91747832"/>
    <w:lvl w:ilvl="0">
      <w:start w:val="1"/>
      <w:numFmt w:val="bullet"/>
      <w:lvlText w:val="□"/>
      <w:lvlJc w:val="left"/>
      <w:pPr>
        <w:tabs>
          <w:tab w:val="num" w:pos="720"/>
        </w:tabs>
        <w:ind w:left="720" w:hanging="360"/>
      </w:pPr>
      <w:rPr>
        <w:rFonts w:ascii="Calibri Light" w:hAnsi="Calibri Light"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30AE1"/>
    <w:multiLevelType w:val="hybridMultilevel"/>
    <w:tmpl w:val="1A687470"/>
    <w:lvl w:ilvl="0" w:tplc="6EE6E8BA">
      <w:start w:val="1"/>
      <w:numFmt w:val="bullet"/>
      <w:lvlText w:val="□"/>
      <w:lvlJc w:val="left"/>
      <w:pPr>
        <w:ind w:left="720" w:hanging="360"/>
      </w:pPr>
      <w:rPr>
        <w:rFonts w:ascii="Calibri Light" w:hAnsi="Calibri Light" w:hint="default"/>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B984EEA"/>
    <w:multiLevelType w:val="multilevel"/>
    <w:tmpl w:val="D286D7D2"/>
    <w:lvl w:ilvl="0">
      <w:start w:val="1"/>
      <w:numFmt w:val="bullet"/>
      <w:lvlText w:val="□"/>
      <w:lvlJc w:val="left"/>
      <w:pPr>
        <w:tabs>
          <w:tab w:val="num" w:pos="720"/>
        </w:tabs>
        <w:ind w:left="720" w:hanging="360"/>
      </w:pPr>
      <w:rPr>
        <w:rFonts w:ascii="Calibri Light" w:hAnsi="Calibri Light"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1480935">
    <w:abstractNumId w:val="0"/>
  </w:num>
  <w:num w:numId="2" w16cid:durableId="45953188">
    <w:abstractNumId w:val="2"/>
  </w:num>
  <w:num w:numId="3" w16cid:durableId="631256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E99"/>
    <w:rsid w:val="00057D48"/>
    <w:rsid w:val="00090C32"/>
    <w:rsid w:val="00096FA7"/>
    <w:rsid w:val="000A6EA2"/>
    <w:rsid w:val="000E029A"/>
    <w:rsid w:val="0014406A"/>
    <w:rsid w:val="001E712C"/>
    <w:rsid w:val="002D0B03"/>
    <w:rsid w:val="002D6831"/>
    <w:rsid w:val="0035049C"/>
    <w:rsid w:val="00370281"/>
    <w:rsid w:val="00383E7A"/>
    <w:rsid w:val="00402AC7"/>
    <w:rsid w:val="0048134C"/>
    <w:rsid w:val="004862C4"/>
    <w:rsid w:val="004A5F78"/>
    <w:rsid w:val="00564AFA"/>
    <w:rsid w:val="00571480"/>
    <w:rsid w:val="0059386D"/>
    <w:rsid w:val="005B4DC7"/>
    <w:rsid w:val="005E0EF5"/>
    <w:rsid w:val="005F68F3"/>
    <w:rsid w:val="006632FC"/>
    <w:rsid w:val="00672DE3"/>
    <w:rsid w:val="006822CB"/>
    <w:rsid w:val="007011FF"/>
    <w:rsid w:val="00787A71"/>
    <w:rsid w:val="00793168"/>
    <w:rsid w:val="0080367B"/>
    <w:rsid w:val="009466A3"/>
    <w:rsid w:val="00A433F0"/>
    <w:rsid w:val="00A87AEF"/>
    <w:rsid w:val="00AE6C91"/>
    <w:rsid w:val="00B158A2"/>
    <w:rsid w:val="00B60EB4"/>
    <w:rsid w:val="00BB740A"/>
    <w:rsid w:val="00BC0521"/>
    <w:rsid w:val="00BE723A"/>
    <w:rsid w:val="00C71C61"/>
    <w:rsid w:val="00CB0E99"/>
    <w:rsid w:val="00DA631F"/>
    <w:rsid w:val="00DB541B"/>
    <w:rsid w:val="00E465AF"/>
    <w:rsid w:val="00F51F30"/>
    <w:rsid w:val="00FC0A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8830A3F"/>
  <w15:chartTrackingRefBased/>
  <w15:docId w15:val="{110CD324-8E41-4552-A6AF-604579CEC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EB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CB0E99"/>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sid w:val="00CB0E99"/>
    <w:rPr>
      <w:color w:val="0563C1" w:themeColor="hyperlink"/>
      <w:u w:val="single"/>
    </w:rPr>
  </w:style>
  <w:style w:type="paragraph" w:styleId="En-tte">
    <w:name w:val="header"/>
    <w:basedOn w:val="Normal"/>
    <w:link w:val="En-tteCar"/>
    <w:uiPriority w:val="99"/>
    <w:unhideWhenUsed/>
    <w:rsid w:val="004A5F78"/>
    <w:pPr>
      <w:tabs>
        <w:tab w:val="center" w:pos="4536"/>
        <w:tab w:val="right" w:pos="9072"/>
      </w:tabs>
      <w:spacing w:after="0" w:line="240" w:lineRule="auto"/>
    </w:pPr>
  </w:style>
  <w:style w:type="character" w:customStyle="1" w:styleId="En-tteCar">
    <w:name w:val="En-tête Car"/>
    <w:basedOn w:val="Policepardfaut"/>
    <w:link w:val="En-tte"/>
    <w:uiPriority w:val="99"/>
    <w:rsid w:val="004A5F78"/>
  </w:style>
  <w:style w:type="paragraph" w:styleId="Pieddepage">
    <w:name w:val="footer"/>
    <w:basedOn w:val="Normal"/>
    <w:link w:val="PieddepageCar"/>
    <w:uiPriority w:val="99"/>
    <w:unhideWhenUsed/>
    <w:rsid w:val="004A5F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A5F78"/>
  </w:style>
  <w:style w:type="table" w:styleId="Grilledutableau">
    <w:name w:val="Table Grid"/>
    <w:basedOn w:val="TableauNormal"/>
    <w:uiPriority w:val="39"/>
    <w:rsid w:val="000E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F68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arche-public.fr/ccp/L2141-04-exclusions-plein-droit-code-travail-penal.htm" TargetMode="External"/><Relationship Id="rId18" Type="http://schemas.openxmlformats.org/officeDocument/2006/relationships/hyperlink" Target="https://www.marche-public.fr/Marches-publics/Definitions/Entrees/Conflit-interets.ht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marche-public.fr/ccp/L2141-03-exclusions-plein-droit-liquidation-judiciaire-faillite-redressement-judiciaire.htm" TargetMode="External"/><Relationship Id="rId17" Type="http://schemas.openxmlformats.org/officeDocument/2006/relationships/hyperlink" Target="https://www.marche-public.fr/ccp/L2141-09-exclusions-appreciation-acheteur-entente-fausser-concurrence.htm" TargetMode="External"/><Relationship Id="rId2" Type="http://schemas.openxmlformats.org/officeDocument/2006/relationships/numbering" Target="numbering.xml"/><Relationship Id="rId16" Type="http://schemas.openxmlformats.org/officeDocument/2006/relationships/hyperlink" Target="https://www.marche-public.fr/ccp/L2141-08-exclusions-appreciation-acheteur-influer-decision-informations-confidentielles-avantage-indu.htm" TargetMode="External"/><Relationship Id="rId20" Type="http://schemas.openxmlformats.org/officeDocument/2006/relationships/hyperlink" Target="https://www.marche-public.fr/ccp/L2141-11-exclusions-appreciation-acheteur-observations-corriger-manquement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public.fr/ccp/L2141-02-exclusions-plein-droit-declarations-fiscale-sociale-impots-taxes-contributions-cotisations.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arche-public.fr/ccp/L2141-07-exclusions-appreciation-acheteur-dommages-interets-resiliation-manquement-obligations-contractuelles.htm" TargetMode="External"/><Relationship Id="rId23" Type="http://schemas.openxmlformats.org/officeDocument/2006/relationships/fontTable" Target="fontTable.xml"/><Relationship Id="rId10" Type="http://schemas.openxmlformats.org/officeDocument/2006/relationships/hyperlink" Target="https://www.marche-public.fr/ccp/L2141-01-exclusions-plein-droit-condamnation-definitive.htm" TargetMode="External"/><Relationship Id="rId19" Type="http://schemas.openxmlformats.org/officeDocument/2006/relationships/hyperlink" Target="https://www.marche-public.fr/ccp/L2141-10-exclusions-appreciation-acheteur-situation-conflit-interets.htm" TargetMode="External"/><Relationship Id="rId4" Type="http://schemas.openxmlformats.org/officeDocument/2006/relationships/settings" Target="settings.xml"/><Relationship Id="rId9" Type="http://schemas.openxmlformats.org/officeDocument/2006/relationships/hyperlink" Target="mailto:Delegue.protection-donn&#233;es@sciencesp-aix.fr" TargetMode="External"/><Relationship Id="rId14" Type="http://schemas.openxmlformats.org/officeDocument/2006/relationships/hyperlink" Target="https://www.marche-public.fr/ccp/L2141-05-exclusions-plein-droit-contrats-administratifs.htm"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38001-054C-4A7F-A899-32ECCD745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841</Words>
  <Characters>4626</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Ségolène Trévinal</dc:creator>
  <cp:keywords/>
  <dc:description/>
  <cp:lastModifiedBy>Mathilde Guittet</cp:lastModifiedBy>
  <cp:revision>4</cp:revision>
  <dcterms:created xsi:type="dcterms:W3CDTF">2024-02-21T10:40:00Z</dcterms:created>
  <dcterms:modified xsi:type="dcterms:W3CDTF">2025-10-20T11:51:00Z</dcterms:modified>
</cp:coreProperties>
</file>